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ECB" w:rsidRDefault="004B6ECB" w:rsidP="002C0B88">
      <w:pPr>
        <w:rPr>
          <w:rFonts w:ascii="Arial" w:eastAsia="Calibri" w:hAnsi="Arial" w:cs="Arial"/>
          <w:b/>
          <w:sz w:val="32"/>
          <w:szCs w:val="32"/>
          <w:lang w:eastAsia="en-GB"/>
        </w:rPr>
      </w:pPr>
    </w:p>
    <w:p w:rsidR="002C0B88" w:rsidRDefault="002C0B88" w:rsidP="002C0B88">
      <w:r w:rsidRPr="00911499">
        <w:rPr>
          <w:rFonts w:ascii="Arial" w:eastAsia="Calibri" w:hAnsi="Arial" w:cs="Arial"/>
          <w:b/>
          <w:sz w:val="32"/>
          <w:szCs w:val="32"/>
          <w:lang w:eastAsia="en-GB"/>
        </w:rPr>
        <w:t>Guidance Notes</w:t>
      </w:r>
    </w:p>
    <w:p w:rsidR="002C0B88" w:rsidRPr="00911499" w:rsidRDefault="002C0B88" w:rsidP="002C0B88">
      <w:pPr>
        <w:autoSpaceDE w:val="0"/>
        <w:autoSpaceDN w:val="0"/>
        <w:adjustRightInd w:val="0"/>
        <w:spacing w:after="240" w:line="240" w:lineRule="auto"/>
        <w:rPr>
          <w:rFonts w:ascii="Arial" w:eastAsia="Calibri" w:hAnsi="Arial" w:cs="Arial"/>
          <w:b/>
          <w:sz w:val="32"/>
          <w:szCs w:val="32"/>
          <w:lang w:eastAsia="en-GB"/>
        </w:rPr>
      </w:pPr>
      <w:r w:rsidRPr="00911499">
        <w:rPr>
          <w:rFonts w:ascii="Arial" w:eastAsia="Calibri" w:hAnsi="Arial" w:cs="Arial"/>
          <w:b/>
          <w:sz w:val="32"/>
          <w:szCs w:val="32"/>
          <w:lang w:eastAsia="en-GB"/>
        </w:rPr>
        <w:t xml:space="preserve">Application for a permit </w:t>
      </w:r>
      <w:r w:rsidR="00583003">
        <w:rPr>
          <w:rFonts w:ascii="Arial" w:eastAsia="Calibri" w:hAnsi="Arial" w:cs="Arial"/>
          <w:b/>
          <w:sz w:val="32"/>
          <w:szCs w:val="32"/>
          <w:lang w:eastAsia="en-GB"/>
        </w:rPr>
        <w:t>to carry out</w:t>
      </w:r>
      <w:r w:rsidR="00583003" w:rsidRPr="00911499">
        <w:rPr>
          <w:rFonts w:ascii="Arial" w:eastAsia="Calibri" w:hAnsi="Arial" w:cs="Arial"/>
          <w:b/>
          <w:sz w:val="32"/>
          <w:szCs w:val="32"/>
          <w:lang w:eastAsia="en-GB"/>
        </w:rPr>
        <w:t xml:space="preserve"> </w:t>
      </w:r>
      <w:r w:rsidR="008D3264">
        <w:rPr>
          <w:rFonts w:ascii="Arial" w:eastAsia="Calibri" w:hAnsi="Arial" w:cs="Arial"/>
          <w:b/>
          <w:sz w:val="32"/>
          <w:szCs w:val="32"/>
          <w:lang w:eastAsia="en-GB"/>
        </w:rPr>
        <w:t>S</w:t>
      </w:r>
      <w:r w:rsidR="00583003">
        <w:rPr>
          <w:rFonts w:ascii="Arial" w:eastAsia="Calibri" w:hAnsi="Arial" w:cs="Arial"/>
          <w:b/>
          <w:sz w:val="32"/>
          <w:szCs w:val="32"/>
          <w:lang w:eastAsia="en-GB"/>
        </w:rPr>
        <w:t xml:space="preserve">pecialist </w:t>
      </w:r>
      <w:r w:rsidR="008D3264">
        <w:rPr>
          <w:rFonts w:ascii="Arial" w:eastAsia="Calibri" w:hAnsi="Arial" w:cs="Arial"/>
          <w:b/>
          <w:sz w:val="32"/>
          <w:szCs w:val="32"/>
          <w:lang w:eastAsia="en-GB"/>
        </w:rPr>
        <w:t>A</w:t>
      </w:r>
      <w:r>
        <w:rPr>
          <w:rFonts w:ascii="Arial" w:eastAsia="Calibri" w:hAnsi="Arial" w:cs="Arial"/>
          <w:b/>
          <w:sz w:val="32"/>
          <w:szCs w:val="32"/>
          <w:lang w:eastAsia="en-GB"/>
        </w:rPr>
        <w:t xml:space="preserve">ctivities </w:t>
      </w:r>
      <w:r w:rsidR="00583003">
        <w:rPr>
          <w:rFonts w:ascii="Arial" w:eastAsia="Calibri" w:hAnsi="Arial" w:cs="Arial"/>
          <w:b/>
          <w:sz w:val="32"/>
          <w:szCs w:val="32"/>
          <w:lang w:eastAsia="en-GB"/>
        </w:rPr>
        <w:t>in Antarctica</w:t>
      </w:r>
    </w:p>
    <w:tbl>
      <w:tblPr>
        <w:tblStyle w:val="TableGrid"/>
        <w:tblW w:w="0" w:type="auto"/>
        <w:tblLook w:val="04A0"/>
      </w:tblPr>
      <w:tblGrid>
        <w:gridCol w:w="9242"/>
      </w:tblGrid>
      <w:tr w:rsidR="002C0B88" w:rsidTr="00466AD6">
        <w:tc>
          <w:tcPr>
            <w:tcW w:w="9576" w:type="dxa"/>
            <w:shd w:val="clear" w:color="auto" w:fill="EEECE1" w:themeFill="background2"/>
          </w:tcPr>
          <w:p w:rsidR="002C0B88" w:rsidRPr="00E65906" w:rsidRDefault="002C0B88" w:rsidP="00466AD6">
            <w:pPr>
              <w:autoSpaceDE w:val="0"/>
              <w:autoSpaceDN w:val="0"/>
              <w:adjustRightInd w:val="0"/>
              <w:spacing w:after="240"/>
              <w:rPr>
                <w:rFonts w:ascii="Arial" w:eastAsia="Calibri" w:hAnsi="Arial" w:cs="Arial"/>
                <w:b/>
                <w:i/>
                <w:sz w:val="4"/>
                <w:szCs w:val="4"/>
                <w:lang w:eastAsia="en-GB"/>
              </w:rPr>
            </w:pPr>
          </w:p>
          <w:p w:rsidR="002C0B88" w:rsidRPr="00E65906" w:rsidRDefault="002C0B88" w:rsidP="00466AD6">
            <w:pPr>
              <w:autoSpaceDE w:val="0"/>
              <w:autoSpaceDN w:val="0"/>
              <w:adjustRightInd w:val="0"/>
              <w:spacing w:after="240"/>
              <w:rPr>
                <w:rFonts w:ascii="Arial" w:eastAsia="Calibri" w:hAnsi="Arial" w:cs="Arial"/>
                <w:b/>
                <w:i/>
                <w:sz w:val="24"/>
                <w:szCs w:val="24"/>
                <w:lang w:eastAsia="en-GB"/>
              </w:rPr>
            </w:pPr>
            <w:r w:rsidRPr="00E65906">
              <w:rPr>
                <w:rFonts w:ascii="Arial" w:eastAsia="Calibri" w:hAnsi="Arial" w:cs="Arial"/>
                <w:b/>
                <w:i/>
                <w:sz w:val="24"/>
                <w:szCs w:val="24"/>
                <w:lang w:eastAsia="en-GB"/>
              </w:rPr>
              <w:t xml:space="preserve">These Guidance Notes are </w:t>
            </w:r>
            <w:r>
              <w:rPr>
                <w:rFonts w:ascii="Arial" w:eastAsia="Calibri" w:hAnsi="Arial" w:cs="Arial"/>
                <w:b/>
                <w:i/>
                <w:sz w:val="24"/>
                <w:szCs w:val="24"/>
                <w:lang w:eastAsia="en-GB"/>
              </w:rPr>
              <w:t xml:space="preserve">provided </w:t>
            </w:r>
            <w:r w:rsidRPr="00E65906">
              <w:rPr>
                <w:rFonts w:ascii="Arial" w:eastAsia="Calibri" w:hAnsi="Arial" w:cs="Arial"/>
                <w:b/>
                <w:i/>
                <w:sz w:val="24"/>
                <w:szCs w:val="24"/>
                <w:lang w:eastAsia="en-GB"/>
              </w:rPr>
              <w:t>to assis</w:t>
            </w:r>
            <w:r>
              <w:rPr>
                <w:rFonts w:ascii="Arial" w:eastAsia="Calibri" w:hAnsi="Arial" w:cs="Arial"/>
                <w:b/>
                <w:i/>
                <w:sz w:val="24"/>
                <w:szCs w:val="24"/>
                <w:lang w:eastAsia="en-GB"/>
              </w:rPr>
              <w:t xml:space="preserve">t anyone applying </w:t>
            </w:r>
            <w:r w:rsidRPr="00E65906">
              <w:rPr>
                <w:rFonts w:ascii="Arial" w:eastAsia="Calibri" w:hAnsi="Arial" w:cs="Arial"/>
                <w:b/>
                <w:i/>
                <w:sz w:val="24"/>
                <w:szCs w:val="24"/>
                <w:lang w:eastAsia="en-GB"/>
              </w:rPr>
              <w:t xml:space="preserve">for a permit to </w:t>
            </w:r>
            <w:r>
              <w:rPr>
                <w:rFonts w:ascii="Arial" w:eastAsia="Calibri" w:hAnsi="Arial" w:cs="Arial"/>
                <w:b/>
                <w:i/>
                <w:sz w:val="24"/>
                <w:szCs w:val="24"/>
                <w:lang w:eastAsia="en-GB"/>
              </w:rPr>
              <w:t xml:space="preserve">carry out </w:t>
            </w:r>
            <w:r w:rsidR="008D3264">
              <w:rPr>
                <w:rFonts w:ascii="Arial" w:hAnsi="Arial" w:cs="Arial"/>
                <w:b/>
                <w:bCs/>
                <w:i/>
                <w:sz w:val="24"/>
                <w:szCs w:val="24"/>
              </w:rPr>
              <w:t>S</w:t>
            </w:r>
            <w:r w:rsidR="00466AD6" w:rsidRPr="00466AD6">
              <w:rPr>
                <w:rFonts w:ascii="Arial" w:hAnsi="Arial" w:cs="Arial"/>
                <w:b/>
                <w:bCs/>
                <w:i/>
                <w:sz w:val="24"/>
                <w:szCs w:val="24"/>
              </w:rPr>
              <w:t xml:space="preserve">pecialist </w:t>
            </w:r>
            <w:r w:rsidR="008D3264">
              <w:rPr>
                <w:rFonts w:ascii="Arial" w:hAnsi="Arial" w:cs="Arial"/>
                <w:b/>
                <w:bCs/>
                <w:i/>
                <w:sz w:val="24"/>
                <w:szCs w:val="24"/>
              </w:rPr>
              <w:t>A</w:t>
            </w:r>
            <w:r w:rsidR="00466AD6" w:rsidRPr="00466AD6">
              <w:rPr>
                <w:rFonts w:ascii="Arial" w:hAnsi="Arial" w:cs="Arial"/>
                <w:b/>
                <w:bCs/>
                <w:i/>
                <w:sz w:val="24"/>
                <w:szCs w:val="24"/>
              </w:rPr>
              <w:t>ctivities</w:t>
            </w:r>
            <w:r w:rsidR="00466AD6">
              <w:rPr>
                <w:rFonts w:ascii="Arial" w:hAnsi="Arial" w:cs="Arial"/>
                <w:bCs/>
              </w:rPr>
              <w:t xml:space="preserve"> </w:t>
            </w:r>
            <w:r w:rsidR="00583003">
              <w:rPr>
                <w:rFonts w:ascii="Arial" w:eastAsia="Calibri" w:hAnsi="Arial" w:cs="Arial"/>
                <w:b/>
                <w:i/>
                <w:sz w:val="24"/>
                <w:szCs w:val="24"/>
                <w:lang w:eastAsia="en-GB"/>
              </w:rPr>
              <w:t>in Antarctica</w:t>
            </w:r>
            <w:r w:rsidRPr="00E65906">
              <w:rPr>
                <w:rFonts w:ascii="Arial" w:eastAsia="Calibri" w:hAnsi="Arial" w:cs="Arial"/>
                <w:b/>
                <w:i/>
                <w:sz w:val="24"/>
                <w:szCs w:val="24"/>
                <w:lang w:eastAsia="en-GB"/>
              </w:rPr>
              <w:t xml:space="preserve">. </w:t>
            </w:r>
            <w:r>
              <w:rPr>
                <w:rFonts w:ascii="Arial" w:eastAsia="Calibri" w:hAnsi="Arial" w:cs="Arial"/>
                <w:b/>
                <w:i/>
                <w:sz w:val="24"/>
                <w:szCs w:val="24"/>
                <w:lang w:eastAsia="en-GB"/>
              </w:rPr>
              <w:t xml:space="preserve"> </w:t>
            </w:r>
            <w:r w:rsidR="00583003">
              <w:rPr>
                <w:rFonts w:ascii="Arial" w:eastAsia="Calibri" w:hAnsi="Arial" w:cs="Arial"/>
                <w:b/>
                <w:i/>
                <w:sz w:val="24"/>
                <w:szCs w:val="24"/>
                <w:lang w:eastAsia="en-GB"/>
              </w:rPr>
              <w:t xml:space="preserve">Specialist </w:t>
            </w:r>
            <w:r w:rsidR="008D3264">
              <w:rPr>
                <w:rFonts w:ascii="Arial" w:eastAsia="Calibri" w:hAnsi="Arial" w:cs="Arial"/>
                <w:b/>
                <w:i/>
                <w:sz w:val="24"/>
                <w:szCs w:val="24"/>
                <w:lang w:eastAsia="en-GB"/>
              </w:rPr>
              <w:t>A</w:t>
            </w:r>
            <w:r w:rsidR="00583003">
              <w:rPr>
                <w:rFonts w:ascii="Arial" w:eastAsia="Calibri" w:hAnsi="Arial" w:cs="Arial"/>
                <w:b/>
                <w:i/>
                <w:sz w:val="24"/>
                <w:szCs w:val="24"/>
                <w:lang w:eastAsia="en-GB"/>
              </w:rPr>
              <w:t>ctivities include mineral resource activities</w:t>
            </w:r>
            <w:r w:rsidR="008D3264">
              <w:rPr>
                <w:rFonts w:ascii="Arial" w:eastAsia="Calibri" w:hAnsi="Arial" w:cs="Arial"/>
                <w:b/>
                <w:i/>
                <w:sz w:val="24"/>
                <w:szCs w:val="24"/>
                <w:lang w:eastAsia="en-GB"/>
              </w:rPr>
              <w:t>,</w:t>
            </w:r>
            <w:r w:rsidR="00583003">
              <w:rPr>
                <w:rFonts w:ascii="Arial" w:eastAsia="Calibri" w:hAnsi="Arial" w:cs="Arial"/>
                <w:b/>
                <w:i/>
                <w:sz w:val="24"/>
                <w:szCs w:val="24"/>
                <w:lang w:eastAsia="en-GB"/>
              </w:rPr>
              <w:t xml:space="preserve"> disturbance of flora or fauna and </w:t>
            </w:r>
            <w:r w:rsidR="008D3264">
              <w:rPr>
                <w:rFonts w:ascii="Arial" w:eastAsia="Calibri" w:hAnsi="Arial" w:cs="Arial"/>
                <w:b/>
                <w:i/>
                <w:sz w:val="24"/>
                <w:szCs w:val="24"/>
                <w:lang w:eastAsia="en-GB"/>
              </w:rPr>
              <w:t xml:space="preserve">the </w:t>
            </w:r>
            <w:r w:rsidR="00583003">
              <w:rPr>
                <w:rFonts w:ascii="Arial" w:eastAsia="Calibri" w:hAnsi="Arial" w:cs="Arial"/>
                <w:b/>
                <w:i/>
                <w:sz w:val="24"/>
                <w:szCs w:val="24"/>
                <w:lang w:eastAsia="en-GB"/>
              </w:rPr>
              <w:t>introduc</w:t>
            </w:r>
            <w:r w:rsidR="008D3264">
              <w:rPr>
                <w:rFonts w:ascii="Arial" w:eastAsia="Calibri" w:hAnsi="Arial" w:cs="Arial"/>
                <w:b/>
                <w:i/>
                <w:sz w:val="24"/>
                <w:szCs w:val="24"/>
                <w:lang w:eastAsia="en-GB"/>
              </w:rPr>
              <w:t>tion of</w:t>
            </w:r>
            <w:r w:rsidR="003165EE">
              <w:rPr>
                <w:rFonts w:ascii="Arial" w:eastAsia="Calibri" w:hAnsi="Arial" w:cs="Arial"/>
                <w:b/>
                <w:i/>
                <w:sz w:val="24"/>
                <w:szCs w:val="24"/>
                <w:lang w:eastAsia="en-GB"/>
              </w:rPr>
              <w:t xml:space="preserve"> </w:t>
            </w:r>
            <w:r w:rsidR="00583003">
              <w:rPr>
                <w:rFonts w:ascii="Arial" w:eastAsia="Calibri" w:hAnsi="Arial" w:cs="Arial"/>
                <w:b/>
                <w:i/>
                <w:sz w:val="24"/>
                <w:szCs w:val="24"/>
                <w:lang w:eastAsia="en-GB"/>
              </w:rPr>
              <w:t>non-native animals</w:t>
            </w:r>
            <w:r w:rsidR="008D3264">
              <w:rPr>
                <w:rFonts w:ascii="Arial" w:eastAsia="Calibri" w:hAnsi="Arial" w:cs="Arial"/>
                <w:b/>
                <w:i/>
                <w:sz w:val="24"/>
                <w:szCs w:val="24"/>
                <w:lang w:eastAsia="en-GB"/>
              </w:rPr>
              <w:t xml:space="preserve">, </w:t>
            </w:r>
            <w:r w:rsidR="00583003">
              <w:rPr>
                <w:rFonts w:ascii="Arial" w:eastAsia="Calibri" w:hAnsi="Arial" w:cs="Arial"/>
                <w:b/>
                <w:i/>
                <w:sz w:val="24"/>
                <w:szCs w:val="24"/>
                <w:lang w:eastAsia="en-GB"/>
              </w:rPr>
              <w:t>plants</w:t>
            </w:r>
            <w:r w:rsidR="008D3264">
              <w:rPr>
                <w:rFonts w:ascii="Arial" w:eastAsia="Calibri" w:hAnsi="Arial" w:cs="Arial"/>
                <w:b/>
                <w:i/>
                <w:sz w:val="24"/>
                <w:szCs w:val="24"/>
                <w:lang w:eastAsia="en-GB"/>
              </w:rPr>
              <w:t xml:space="preserve"> and microorganisms</w:t>
            </w:r>
            <w:r w:rsidR="00583003">
              <w:rPr>
                <w:rFonts w:ascii="Arial" w:eastAsia="Calibri" w:hAnsi="Arial" w:cs="Arial"/>
                <w:b/>
                <w:i/>
                <w:sz w:val="24"/>
                <w:szCs w:val="24"/>
                <w:lang w:eastAsia="en-GB"/>
              </w:rPr>
              <w:t xml:space="preserve">.  </w:t>
            </w:r>
            <w:r w:rsidRPr="00E65906">
              <w:rPr>
                <w:rFonts w:ascii="Arial" w:eastAsia="Calibri" w:hAnsi="Arial" w:cs="Arial"/>
                <w:b/>
                <w:i/>
                <w:sz w:val="24"/>
                <w:szCs w:val="24"/>
                <w:lang w:eastAsia="en-GB"/>
              </w:rPr>
              <w:t>Please read these not</w:t>
            </w:r>
            <w:r>
              <w:rPr>
                <w:rFonts w:ascii="Arial" w:eastAsia="Calibri" w:hAnsi="Arial" w:cs="Arial"/>
                <w:b/>
                <w:i/>
                <w:sz w:val="24"/>
                <w:szCs w:val="24"/>
                <w:lang w:eastAsia="en-GB"/>
              </w:rPr>
              <w:t>es fully before completing the A</w:t>
            </w:r>
            <w:r w:rsidRPr="00E65906">
              <w:rPr>
                <w:rFonts w:ascii="Arial" w:eastAsia="Calibri" w:hAnsi="Arial" w:cs="Arial"/>
                <w:b/>
                <w:i/>
                <w:sz w:val="24"/>
                <w:szCs w:val="24"/>
                <w:lang w:eastAsia="en-GB"/>
              </w:rPr>
              <w:t>pplication form</w:t>
            </w:r>
            <w:r>
              <w:rPr>
                <w:rFonts w:ascii="Arial" w:eastAsia="Calibri" w:hAnsi="Arial" w:cs="Arial"/>
                <w:b/>
                <w:i/>
                <w:sz w:val="24"/>
                <w:szCs w:val="24"/>
                <w:lang w:eastAsia="en-GB"/>
              </w:rPr>
              <w:t>.</w:t>
            </w:r>
            <w:r w:rsidRPr="00E65906">
              <w:rPr>
                <w:rFonts w:ascii="Arial" w:eastAsia="Calibri" w:hAnsi="Arial" w:cs="Arial"/>
                <w:b/>
                <w:i/>
                <w:sz w:val="24"/>
                <w:szCs w:val="24"/>
                <w:lang w:eastAsia="en-GB"/>
              </w:rPr>
              <w:t xml:space="preserve"> </w:t>
            </w:r>
          </w:p>
          <w:p w:rsidR="002C0B88" w:rsidRPr="00E65906" w:rsidRDefault="002C0B88" w:rsidP="00466AD6">
            <w:pPr>
              <w:autoSpaceDE w:val="0"/>
              <w:autoSpaceDN w:val="0"/>
              <w:adjustRightInd w:val="0"/>
              <w:spacing w:after="240"/>
              <w:rPr>
                <w:rFonts w:ascii="Arial" w:eastAsia="Calibri" w:hAnsi="Arial" w:cs="Arial"/>
                <w:b/>
                <w:i/>
                <w:sz w:val="24"/>
                <w:szCs w:val="24"/>
                <w:lang w:eastAsia="en-GB"/>
              </w:rPr>
            </w:pPr>
            <w:r w:rsidRPr="00E65906">
              <w:rPr>
                <w:rFonts w:ascii="Arial" w:eastAsia="Calibri" w:hAnsi="Arial" w:cs="Arial"/>
                <w:b/>
                <w:i/>
                <w:sz w:val="24"/>
                <w:szCs w:val="24"/>
                <w:lang w:eastAsia="en-GB"/>
              </w:rPr>
              <w:t xml:space="preserve">The </w:t>
            </w:r>
            <w:r w:rsidR="008D3264">
              <w:rPr>
                <w:rFonts w:ascii="Arial" w:eastAsia="Calibri" w:hAnsi="Arial" w:cs="Arial"/>
                <w:b/>
                <w:i/>
                <w:sz w:val="24"/>
                <w:szCs w:val="24"/>
                <w:lang w:eastAsia="en-GB"/>
              </w:rPr>
              <w:t xml:space="preserve">Guidance </w:t>
            </w:r>
            <w:r w:rsidRPr="00E65906">
              <w:rPr>
                <w:rFonts w:ascii="Arial" w:eastAsia="Calibri" w:hAnsi="Arial" w:cs="Arial"/>
                <w:b/>
                <w:i/>
                <w:sz w:val="24"/>
                <w:szCs w:val="24"/>
                <w:lang w:eastAsia="en-GB"/>
              </w:rPr>
              <w:t xml:space="preserve">Notes </w:t>
            </w:r>
            <w:r>
              <w:rPr>
                <w:rFonts w:ascii="Arial" w:eastAsia="Calibri" w:hAnsi="Arial" w:cs="Arial"/>
                <w:b/>
                <w:i/>
                <w:sz w:val="24"/>
                <w:szCs w:val="24"/>
                <w:lang w:eastAsia="en-GB"/>
              </w:rPr>
              <w:t xml:space="preserve">are divided into </w:t>
            </w:r>
            <w:r w:rsidRPr="00E65906">
              <w:rPr>
                <w:rFonts w:ascii="Arial" w:eastAsia="Calibri" w:hAnsi="Arial" w:cs="Arial"/>
                <w:b/>
                <w:i/>
                <w:sz w:val="24"/>
                <w:szCs w:val="24"/>
                <w:lang w:eastAsia="en-GB"/>
              </w:rPr>
              <w:t>five parts:</w:t>
            </w:r>
          </w:p>
          <w:p w:rsidR="002C0B88" w:rsidRPr="00E65906" w:rsidRDefault="002C0B88" w:rsidP="002C0B88">
            <w:pPr>
              <w:pStyle w:val="ListParagraph"/>
              <w:numPr>
                <w:ilvl w:val="0"/>
                <w:numId w:val="1"/>
              </w:numPr>
              <w:autoSpaceDE w:val="0"/>
              <w:autoSpaceDN w:val="0"/>
              <w:adjustRightInd w:val="0"/>
              <w:spacing w:after="240"/>
              <w:rPr>
                <w:rFonts w:ascii="Arial" w:eastAsia="Calibri" w:hAnsi="Arial" w:cs="Arial"/>
                <w:b/>
                <w:i/>
                <w:sz w:val="24"/>
                <w:szCs w:val="24"/>
                <w:lang w:eastAsia="en-GB"/>
              </w:rPr>
            </w:pPr>
            <w:r w:rsidRPr="00E65906">
              <w:rPr>
                <w:rFonts w:ascii="Arial" w:eastAsia="Calibri" w:hAnsi="Arial" w:cs="Arial"/>
                <w:b/>
                <w:i/>
                <w:sz w:val="24"/>
                <w:szCs w:val="24"/>
                <w:lang w:eastAsia="en-GB"/>
              </w:rPr>
              <w:t>Guidance on specific questions</w:t>
            </w:r>
            <w:r>
              <w:rPr>
                <w:rFonts w:ascii="Arial" w:eastAsia="Calibri" w:hAnsi="Arial" w:cs="Arial"/>
                <w:b/>
                <w:i/>
                <w:sz w:val="24"/>
                <w:szCs w:val="24"/>
                <w:lang w:eastAsia="en-GB"/>
              </w:rPr>
              <w:t xml:space="preserve"> in the Application form</w:t>
            </w:r>
          </w:p>
          <w:p w:rsidR="002C0B88" w:rsidRDefault="002C0B88" w:rsidP="002C0B88">
            <w:pPr>
              <w:pStyle w:val="ListParagraph"/>
              <w:numPr>
                <w:ilvl w:val="0"/>
                <w:numId w:val="1"/>
              </w:numPr>
              <w:autoSpaceDE w:val="0"/>
              <w:autoSpaceDN w:val="0"/>
              <w:adjustRightInd w:val="0"/>
              <w:spacing w:after="240"/>
              <w:rPr>
                <w:rFonts w:ascii="Arial" w:eastAsia="Calibri" w:hAnsi="Arial" w:cs="Arial"/>
                <w:b/>
                <w:i/>
                <w:sz w:val="24"/>
                <w:szCs w:val="24"/>
                <w:lang w:eastAsia="en-GB"/>
              </w:rPr>
            </w:pPr>
            <w:r>
              <w:rPr>
                <w:rFonts w:ascii="Arial" w:eastAsia="Calibri" w:hAnsi="Arial" w:cs="Arial"/>
                <w:b/>
                <w:i/>
                <w:sz w:val="24"/>
                <w:szCs w:val="24"/>
                <w:lang w:eastAsia="en-GB"/>
              </w:rPr>
              <w:t>A</w:t>
            </w:r>
            <w:r w:rsidRPr="00E65906">
              <w:rPr>
                <w:rFonts w:ascii="Arial" w:eastAsia="Calibri" w:hAnsi="Arial" w:cs="Arial"/>
                <w:b/>
                <w:i/>
                <w:sz w:val="24"/>
                <w:szCs w:val="24"/>
                <w:lang w:eastAsia="en-GB"/>
              </w:rPr>
              <w:t>pplication</w:t>
            </w:r>
            <w:r>
              <w:rPr>
                <w:rFonts w:ascii="Arial" w:eastAsia="Calibri" w:hAnsi="Arial" w:cs="Arial"/>
                <w:b/>
                <w:i/>
                <w:sz w:val="24"/>
                <w:szCs w:val="24"/>
                <w:lang w:eastAsia="en-GB"/>
              </w:rPr>
              <w:t xml:space="preserve"> </w:t>
            </w:r>
            <w:r w:rsidRPr="00E65906">
              <w:rPr>
                <w:rFonts w:ascii="Arial" w:eastAsia="Calibri" w:hAnsi="Arial" w:cs="Arial"/>
                <w:b/>
                <w:i/>
                <w:sz w:val="24"/>
                <w:szCs w:val="24"/>
                <w:lang w:eastAsia="en-GB"/>
              </w:rPr>
              <w:t>flow chart</w:t>
            </w:r>
          </w:p>
          <w:p w:rsidR="002C0B88" w:rsidRPr="00E65906" w:rsidRDefault="002C0B88" w:rsidP="002C0B88">
            <w:pPr>
              <w:pStyle w:val="ListParagraph"/>
              <w:numPr>
                <w:ilvl w:val="0"/>
                <w:numId w:val="1"/>
              </w:numPr>
              <w:autoSpaceDE w:val="0"/>
              <w:autoSpaceDN w:val="0"/>
              <w:adjustRightInd w:val="0"/>
              <w:spacing w:after="240"/>
              <w:rPr>
                <w:rFonts w:ascii="Arial" w:eastAsia="Calibri" w:hAnsi="Arial" w:cs="Arial"/>
                <w:b/>
                <w:i/>
                <w:sz w:val="24"/>
                <w:szCs w:val="24"/>
                <w:lang w:eastAsia="en-GB"/>
              </w:rPr>
            </w:pPr>
            <w:r w:rsidRPr="00E65906">
              <w:rPr>
                <w:rFonts w:ascii="Arial" w:eastAsia="Calibri" w:hAnsi="Arial" w:cs="Arial"/>
                <w:b/>
                <w:i/>
                <w:sz w:val="24"/>
                <w:szCs w:val="24"/>
                <w:lang w:eastAsia="en-GB"/>
              </w:rPr>
              <w:t>Frequently asked questions</w:t>
            </w:r>
          </w:p>
          <w:p w:rsidR="002C0B88" w:rsidRPr="00E65906" w:rsidRDefault="002C0B88" w:rsidP="002C0B88">
            <w:pPr>
              <w:pStyle w:val="ListParagraph"/>
              <w:numPr>
                <w:ilvl w:val="0"/>
                <w:numId w:val="1"/>
              </w:numPr>
              <w:autoSpaceDE w:val="0"/>
              <w:autoSpaceDN w:val="0"/>
              <w:adjustRightInd w:val="0"/>
              <w:spacing w:after="240"/>
              <w:rPr>
                <w:rFonts w:ascii="Arial" w:eastAsia="Calibri" w:hAnsi="Arial" w:cs="Arial"/>
                <w:b/>
                <w:i/>
                <w:sz w:val="24"/>
                <w:szCs w:val="24"/>
                <w:lang w:eastAsia="en-GB"/>
              </w:rPr>
            </w:pPr>
            <w:r w:rsidRPr="00E65906">
              <w:rPr>
                <w:rFonts w:ascii="Arial" w:eastAsia="Calibri" w:hAnsi="Arial" w:cs="Arial"/>
                <w:b/>
                <w:i/>
                <w:sz w:val="24"/>
                <w:szCs w:val="24"/>
                <w:lang w:eastAsia="en-GB"/>
              </w:rPr>
              <w:t>Useful links and resources</w:t>
            </w:r>
          </w:p>
          <w:p w:rsidR="002C0B88" w:rsidRPr="00E65906" w:rsidRDefault="002C0B88" w:rsidP="002C0B88">
            <w:pPr>
              <w:pStyle w:val="ListParagraph"/>
              <w:numPr>
                <w:ilvl w:val="0"/>
                <w:numId w:val="1"/>
              </w:numPr>
              <w:autoSpaceDE w:val="0"/>
              <w:autoSpaceDN w:val="0"/>
              <w:adjustRightInd w:val="0"/>
              <w:spacing w:after="240"/>
              <w:rPr>
                <w:rFonts w:ascii="Arial" w:eastAsia="Calibri" w:hAnsi="Arial" w:cs="Arial"/>
                <w:b/>
                <w:i/>
                <w:sz w:val="24"/>
                <w:szCs w:val="24"/>
                <w:lang w:eastAsia="en-GB"/>
              </w:rPr>
            </w:pPr>
            <w:r w:rsidRPr="00E65906">
              <w:rPr>
                <w:rFonts w:ascii="Arial" w:eastAsia="Calibri" w:hAnsi="Arial" w:cs="Arial"/>
                <w:b/>
                <w:i/>
                <w:sz w:val="24"/>
                <w:szCs w:val="24"/>
                <w:lang w:eastAsia="en-GB"/>
              </w:rPr>
              <w:t>Contact information</w:t>
            </w:r>
          </w:p>
          <w:p w:rsidR="002C0B88" w:rsidRDefault="002C0B88" w:rsidP="00466AD6">
            <w:pPr>
              <w:autoSpaceDE w:val="0"/>
              <w:autoSpaceDN w:val="0"/>
              <w:adjustRightInd w:val="0"/>
              <w:spacing w:after="240"/>
              <w:rPr>
                <w:rFonts w:ascii="Arial" w:eastAsia="Calibri" w:hAnsi="Arial" w:cs="Arial"/>
                <w:b/>
                <w:i/>
                <w:sz w:val="24"/>
                <w:szCs w:val="24"/>
                <w:lang w:eastAsia="en-GB"/>
              </w:rPr>
            </w:pPr>
            <w:r>
              <w:rPr>
                <w:rFonts w:ascii="Arial" w:eastAsia="Calibri" w:hAnsi="Arial" w:cs="Arial"/>
                <w:b/>
                <w:i/>
                <w:sz w:val="24"/>
                <w:szCs w:val="24"/>
                <w:lang w:eastAsia="en-GB"/>
              </w:rPr>
              <w:t>The A</w:t>
            </w:r>
            <w:r w:rsidRPr="00E65906">
              <w:rPr>
                <w:rFonts w:ascii="Arial" w:eastAsia="Calibri" w:hAnsi="Arial" w:cs="Arial"/>
                <w:b/>
                <w:i/>
                <w:sz w:val="24"/>
                <w:szCs w:val="24"/>
                <w:lang w:eastAsia="en-GB"/>
              </w:rPr>
              <w:t xml:space="preserve">pplication form and </w:t>
            </w:r>
            <w:r>
              <w:rPr>
                <w:rFonts w:ascii="Arial" w:eastAsia="Calibri" w:hAnsi="Arial" w:cs="Arial"/>
                <w:b/>
                <w:i/>
                <w:sz w:val="24"/>
                <w:szCs w:val="24"/>
                <w:lang w:eastAsia="en-GB"/>
              </w:rPr>
              <w:t>the</w:t>
            </w:r>
            <w:r w:rsidRPr="00E65906">
              <w:rPr>
                <w:rFonts w:ascii="Arial" w:eastAsia="Calibri" w:hAnsi="Arial" w:cs="Arial"/>
                <w:b/>
                <w:i/>
                <w:sz w:val="24"/>
                <w:szCs w:val="24"/>
                <w:lang w:eastAsia="en-GB"/>
              </w:rPr>
              <w:t xml:space="preserve"> </w:t>
            </w:r>
            <w:r>
              <w:rPr>
                <w:rFonts w:ascii="Arial" w:eastAsia="Calibri" w:hAnsi="Arial" w:cs="Arial"/>
                <w:b/>
                <w:i/>
                <w:sz w:val="24"/>
                <w:szCs w:val="24"/>
                <w:lang w:eastAsia="en-GB"/>
              </w:rPr>
              <w:t xml:space="preserve">accompanying </w:t>
            </w:r>
            <w:r w:rsidRPr="00E65906">
              <w:rPr>
                <w:rFonts w:ascii="Arial" w:eastAsia="Calibri" w:hAnsi="Arial" w:cs="Arial"/>
                <w:b/>
                <w:i/>
                <w:sz w:val="24"/>
                <w:szCs w:val="24"/>
                <w:lang w:eastAsia="en-GB"/>
              </w:rPr>
              <w:t xml:space="preserve">Guidance Notes were revised and </w:t>
            </w:r>
            <w:r>
              <w:rPr>
                <w:rFonts w:ascii="Arial" w:eastAsia="Calibri" w:hAnsi="Arial" w:cs="Arial"/>
                <w:b/>
                <w:i/>
                <w:sz w:val="24"/>
                <w:szCs w:val="24"/>
                <w:lang w:eastAsia="en-GB"/>
              </w:rPr>
              <w:t xml:space="preserve">re-issued in </w:t>
            </w:r>
            <w:r w:rsidR="00D3254C">
              <w:rPr>
                <w:rFonts w:ascii="Arial" w:eastAsia="Calibri" w:hAnsi="Arial" w:cs="Arial"/>
                <w:b/>
                <w:i/>
                <w:sz w:val="24"/>
                <w:szCs w:val="24"/>
                <w:lang w:eastAsia="en-GB"/>
              </w:rPr>
              <w:t>June</w:t>
            </w:r>
            <w:r w:rsidRPr="00E65906">
              <w:rPr>
                <w:rFonts w:ascii="Arial" w:eastAsia="Calibri" w:hAnsi="Arial" w:cs="Arial"/>
                <w:b/>
                <w:i/>
                <w:sz w:val="24"/>
                <w:szCs w:val="24"/>
                <w:lang w:eastAsia="en-GB"/>
              </w:rPr>
              <w:t xml:space="preserve"> 2013 and replace any previous versions.</w:t>
            </w:r>
          </w:p>
          <w:p w:rsidR="002C0B88" w:rsidRPr="00B73137" w:rsidRDefault="002C0B88" w:rsidP="00C733BE">
            <w:pPr>
              <w:autoSpaceDE w:val="0"/>
              <w:autoSpaceDN w:val="0"/>
              <w:adjustRightInd w:val="0"/>
              <w:spacing w:after="240"/>
              <w:rPr>
                <w:rFonts w:ascii="Arial" w:eastAsia="Calibri" w:hAnsi="Arial" w:cs="Arial"/>
                <w:b/>
                <w:sz w:val="24"/>
                <w:szCs w:val="24"/>
                <w:lang w:eastAsia="en-GB"/>
              </w:rPr>
            </w:pPr>
            <w:r>
              <w:rPr>
                <w:rFonts w:ascii="Arial" w:eastAsia="Calibri" w:hAnsi="Arial" w:cs="Arial"/>
                <w:b/>
                <w:i/>
                <w:sz w:val="24"/>
                <w:szCs w:val="24"/>
                <w:lang w:eastAsia="en-GB"/>
              </w:rPr>
              <w:t>Please contact the Polar Regions Department if you have any queries regarding th</w:t>
            </w:r>
            <w:r w:rsidR="008D3264">
              <w:rPr>
                <w:rFonts w:ascii="Arial" w:eastAsia="Calibri" w:hAnsi="Arial" w:cs="Arial"/>
                <w:b/>
                <w:i/>
                <w:sz w:val="24"/>
                <w:szCs w:val="24"/>
                <w:lang w:eastAsia="en-GB"/>
              </w:rPr>
              <w:t>ese</w:t>
            </w:r>
            <w:r>
              <w:rPr>
                <w:rFonts w:ascii="Arial" w:eastAsia="Calibri" w:hAnsi="Arial" w:cs="Arial"/>
                <w:b/>
                <w:i/>
                <w:sz w:val="24"/>
                <w:szCs w:val="24"/>
                <w:lang w:eastAsia="en-GB"/>
              </w:rPr>
              <w:t xml:space="preserve"> Guidance </w:t>
            </w:r>
            <w:r w:rsidR="008D3264">
              <w:rPr>
                <w:rFonts w:ascii="Arial" w:eastAsia="Calibri" w:hAnsi="Arial" w:cs="Arial"/>
                <w:b/>
                <w:i/>
                <w:sz w:val="24"/>
                <w:szCs w:val="24"/>
                <w:lang w:eastAsia="en-GB"/>
              </w:rPr>
              <w:t xml:space="preserve">Notes </w:t>
            </w:r>
            <w:r>
              <w:rPr>
                <w:rFonts w:ascii="Arial" w:eastAsia="Calibri" w:hAnsi="Arial" w:cs="Arial"/>
                <w:b/>
                <w:i/>
                <w:sz w:val="24"/>
                <w:szCs w:val="24"/>
                <w:lang w:eastAsia="en-GB"/>
              </w:rPr>
              <w:t>or the Application form</w:t>
            </w:r>
            <w:r w:rsidR="008D3264">
              <w:rPr>
                <w:rFonts w:ascii="Arial" w:eastAsia="Calibri" w:hAnsi="Arial" w:cs="Arial"/>
                <w:b/>
                <w:i/>
                <w:sz w:val="24"/>
                <w:szCs w:val="24"/>
                <w:lang w:eastAsia="en-GB"/>
              </w:rPr>
              <w:t xml:space="preserve"> (see page 1</w:t>
            </w:r>
            <w:r w:rsidR="00C733BE">
              <w:rPr>
                <w:rFonts w:ascii="Arial" w:eastAsia="Calibri" w:hAnsi="Arial" w:cs="Arial"/>
                <w:b/>
                <w:i/>
                <w:sz w:val="24"/>
                <w:szCs w:val="24"/>
                <w:lang w:eastAsia="en-GB"/>
              </w:rPr>
              <w:t>3</w:t>
            </w:r>
            <w:r w:rsidR="008D3264">
              <w:rPr>
                <w:rFonts w:ascii="Arial" w:eastAsia="Calibri" w:hAnsi="Arial" w:cs="Arial"/>
                <w:b/>
                <w:i/>
                <w:sz w:val="24"/>
                <w:szCs w:val="24"/>
                <w:lang w:eastAsia="en-GB"/>
              </w:rPr>
              <w:t xml:space="preserve"> for contact information)</w:t>
            </w:r>
            <w:r>
              <w:rPr>
                <w:rFonts w:ascii="Arial" w:eastAsia="Calibri" w:hAnsi="Arial" w:cs="Arial"/>
                <w:b/>
                <w:i/>
                <w:sz w:val="24"/>
                <w:szCs w:val="24"/>
                <w:lang w:eastAsia="en-GB"/>
              </w:rPr>
              <w:t>.</w:t>
            </w:r>
          </w:p>
        </w:tc>
      </w:tr>
    </w:tbl>
    <w:p w:rsidR="002C0B88" w:rsidRDefault="002C0B88" w:rsidP="002C0B88">
      <w:pPr>
        <w:autoSpaceDE w:val="0"/>
        <w:autoSpaceDN w:val="0"/>
        <w:adjustRightInd w:val="0"/>
        <w:spacing w:after="240" w:line="240" w:lineRule="auto"/>
        <w:rPr>
          <w:rFonts w:ascii="Arial" w:eastAsia="Calibri" w:hAnsi="Arial" w:cs="Arial"/>
          <w:b/>
          <w:sz w:val="28"/>
          <w:szCs w:val="28"/>
          <w:lang w:eastAsia="en-GB"/>
        </w:rPr>
      </w:pPr>
    </w:p>
    <w:p w:rsidR="002C0B88" w:rsidRPr="008220B1" w:rsidRDefault="002C0B88" w:rsidP="002C0B88">
      <w:pPr>
        <w:autoSpaceDE w:val="0"/>
        <w:autoSpaceDN w:val="0"/>
        <w:adjustRightInd w:val="0"/>
        <w:spacing w:after="240" w:line="240" w:lineRule="auto"/>
        <w:rPr>
          <w:rFonts w:ascii="Arial" w:eastAsia="Calibri" w:hAnsi="Arial" w:cs="Arial"/>
          <w:b/>
          <w:sz w:val="28"/>
          <w:szCs w:val="28"/>
          <w:lang w:eastAsia="en-GB"/>
        </w:rPr>
      </w:pPr>
      <w:r w:rsidRPr="008220B1">
        <w:rPr>
          <w:rFonts w:ascii="Arial" w:eastAsia="Calibri" w:hAnsi="Arial" w:cs="Arial"/>
          <w:b/>
          <w:sz w:val="28"/>
          <w:szCs w:val="28"/>
          <w:lang w:eastAsia="en-GB"/>
        </w:rPr>
        <w:t xml:space="preserve">Part </w:t>
      </w:r>
      <w:r>
        <w:rPr>
          <w:rFonts w:ascii="Arial" w:eastAsia="Calibri" w:hAnsi="Arial" w:cs="Arial"/>
          <w:b/>
          <w:sz w:val="28"/>
          <w:szCs w:val="28"/>
          <w:lang w:eastAsia="en-GB"/>
        </w:rPr>
        <w:t>1</w:t>
      </w:r>
      <w:r w:rsidRPr="008220B1">
        <w:rPr>
          <w:rFonts w:ascii="Arial" w:eastAsia="Calibri" w:hAnsi="Arial" w:cs="Arial"/>
          <w:b/>
          <w:sz w:val="28"/>
          <w:szCs w:val="28"/>
          <w:lang w:eastAsia="en-GB"/>
        </w:rPr>
        <w:t xml:space="preserve"> – Guidance on specific questio</w:t>
      </w:r>
      <w:r>
        <w:rPr>
          <w:rFonts w:ascii="Arial" w:eastAsia="Calibri" w:hAnsi="Arial" w:cs="Arial"/>
          <w:b/>
          <w:sz w:val="28"/>
          <w:szCs w:val="28"/>
          <w:lang w:eastAsia="en-GB"/>
        </w:rPr>
        <w:t>ns in the Application form</w:t>
      </w:r>
    </w:p>
    <w:p w:rsidR="002C0B88" w:rsidRDefault="002C0B88" w:rsidP="002C0B88">
      <w:pPr>
        <w:autoSpaceDE w:val="0"/>
        <w:autoSpaceDN w:val="0"/>
        <w:adjustRightInd w:val="0"/>
        <w:spacing w:after="240" w:line="240" w:lineRule="auto"/>
        <w:rPr>
          <w:rFonts w:ascii="Arial" w:eastAsia="Calibri" w:hAnsi="Arial" w:cs="Arial"/>
          <w:i/>
          <w:lang w:eastAsia="en-GB"/>
        </w:rPr>
      </w:pPr>
      <w:r>
        <w:rPr>
          <w:rFonts w:ascii="Arial" w:eastAsia="Calibri" w:hAnsi="Arial" w:cs="Arial"/>
          <w:i/>
          <w:lang w:eastAsia="en-GB"/>
        </w:rPr>
        <w:t xml:space="preserve">This section provides guidance on completing the specific questions in the Application form.  Please do not </w:t>
      </w:r>
      <w:r w:rsidR="008D3264">
        <w:rPr>
          <w:rFonts w:ascii="Arial" w:eastAsia="Calibri" w:hAnsi="Arial" w:cs="Arial"/>
          <w:i/>
          <w:lang w:eastAsia="en-GB"/>
        </w:rPr>
        <w:t>withhold</w:t>
      </w:r>
      <w:r>
        <w:rPr>
          <w:rFonts w:ascii="Arial" w:eastAsia="Calibri" w:hAnsi="Arial" w:cs="Arial"/>
          <w:i/>
          <w:lang w:eastAsia="en-GB"/>
        </w:rPr>
        <w:t xml:space="preserve"> any </w:t>
      </w:r>
      <w:r w:rsidR="008D3264">
        <w:rPr>
          <w:rFonts w:ascii="Arial" w:eastAsia="Calibri" w:hAnsi="Arial" w:cs="Arial"/>
          <w:i/>
          <w:lang w:eastAsia="en-GB"/>
        </w:rPr>
        <w:t xml:space="preserve">potentially relevant </w:t>
      </w:r>
      <w:r>
        <w:rPr>
          <w:rFonts w:ascii="Arial" w:eastAsia="Calibri" w:hAnsi="Arial" w:cs="Arial"/>
          <w:i/>
          <w:lang w:eastAsia="en-GB"/>
        </w:rPr>
        <w:t>information when completing the form – failure to provide sufficient information</w:t>
      </w:r>
      <w:r w:rsidR="008D3264">
        <w:rPr>
          <w:rFonts w:ascii="Arial" w:eastAsia="Calibri" w:hAnsi="Arial" w:cs="Arial"/>
          <w:i/>
          <w:lang w:eastAsia="en-GB"/>
        </w:rPr>
        <w:t xml:space="preserve"> may</w:t>
      </w:r>
      <w:r>
        <w:rPr>
          <w:rFonts w:ascii="Arial" w:eastAsia="Calibri" w:hAnsi="Arial" w:cs="Arial"/>
          <w:i/>
          <w:lang w:eastAsia="en-GB"/>
        </w:rPr>
        <w:t xml:space="preserve"> </w:t>
      </w:r>
      <w:r w:rsidR="008D3264">
        <w:rPr>
          <w:rFonts w:ascii="Arial" w:eastAsia="Calibri" w:hAnsi="Arial" w:cs="Arial"/>
          <w:i/>
          <w:lang w:eastAsia="en-GB"/>
        </w:rPr>
        <w:t>delay the processing of your application</w:t>
      </w:r>
      <w:r>
        <w:rPr>
          <w:rFonts w:ascii="Arial" w:eastAsia="Calibri" w:hAnsi="Arial" w:cs="Arial"/>
          <w:i/>
          <w:lang w:eastAsia="en-GB"/>
        </w:rPr>
        <w:t>.</w:t>
      </w:r>
    </w:p>
    <w:p w:rsidR="00D3254C" w:rsidRDefault="00D3254C" w:rsidP="00D3254C">
      <w:pPr>
        <w:autoSpaceDE w:val="0"/>
        <w:autoSpaceDN w:val="0"/>
        <w:adjustRightInd w:val="0"/>
        <w:spacing w:before="100" w:after="100" w:line="240" w:lineRule="auto"/>
        <w:rPr>
          <w:rFonts w:ascii="Arial" w:hAnsi="Arial" w:cs="Arial"/>
        </w:rPr>
      </w:pPr>
      <w:r w:rsidRPr="006B63AD">
        <w:rPr>
          <w:rFonts w:ascii="Arial" w:hAnsi="Arial" w:cs="Arial"/>
        </w:rPr>
        <w:t xml:space="preserve">All applicants must complete </w:t>
      </w:r>
      <w:r w:rsidR="004D52D8" w:rsidRPr="004D52D8">
        <w:rPr>
          <w:rFonts w:ascii="Arial" w:hAnsi="Arial" w:cs="Arial"/>
          <w:u w:val="single"/>
        </w:rPr>
        <w:t>Section 1</w:t>
      </w:r>
      <w:r w:rsidRPr="00D3254C">
        <w:rPr>
          <w:rFonts w:ascii="Arial" w:hAnsi="Arial" w:cs="Arial"/>
        </w:rPr>
        <w:t>.</w:t>
      </w:r>
      <w:r>
        <w:rPr>
          <w:rFonts w:ascii="Arial" w:hAnsi="Arial" w:cs="Arial"/>
        </w:rPr>
        <w:t xml:space="preserve">  Section 6 should be completed unless these details have already been provided in the separate</w:t>
      </w:r>
      <w:r w:rsidR="008D3264">
        <w:rPr>
          <w:rFonts w:ascii="Arial" w:hAnsi="Arial" w:cs="Arial"/>
        </w:rPr>
        <w:t xml:space="preserve"> form entitled</w:t>
      </w:r>
      <w:r>
        <w:rPr>
          <w:rFonts w:ascii="Arial" w:hAnsi="Arial" w:cs="Arial"/>
        </w:rPr>
        <w:t xml:space="preserve"> </w:t>
      </w:r>
      <w:r w:rsidRPr="00810302">
        <w:rPr>
          <w:rFonts w:ascii="Arial" w:hAnsi="Arial" w:cs="Arial"/>
          <w:i/>
        </w:rPr>
        <w:t>Application for a permit for a British expedition, vessel or aircraft to enter Antarctica</w:t>
      </w:r>
      <w:r w:rsidR="00951FF5" w:rsidRPr="00951FF5">
        <w:rPr>
          <w:rFonts w:ascii="Arial" w:hAnsi="Arial" w:cs="Arial"/>
        </w:rPr>
        <w:t>,</w:t>
      </w:r>
      <w:r>
        <w:rPr>
          <w:rFonts w:ascii="Arial" w:hAnsi="Arial" w:cs="Arial"/>
        </w:rPr>
        <w:t xml:space="preserve"> or you have enclosed your own Environmental Impact Assessment.</w:t>
      </w:r>
    </w:p>
    <w:p w:rsidR="004D52D8" w:rsidRDefault="004D52D8" w:rsidP="00D3254C">
      <w:pPr>
        <w:autoSpaceDE w:val="0"/>
        <w:autoSpaceDN w:val="0"/>
        <w:adjustRightInd w:val="0"/>
        <w:spacing w:before="100" w:after="100" w:line="240" w:lineRule="auto"/>
        <w:rPr>
          <w:rFonts w:ascii="Arial" w:hAnsi="Arial" w:cs="Arial"/>
        </w:rPr>
      </w:pPr>
    </w:p>
    <w:p w:rsidR="004D52D8" w:rsidRDefault="004D52D8" w:rsidP="00D3254C">
      <w:pPr>
        <w:autoSpaceDE w:val="0"/>
        <w:autoSpaceDN w:val="0"/>
        <w:adjustRightInd w:val="0"/>
        <w:spacing w:before="100" w:after="100" w:line="240" w:lineRule="auto"/>
        <w:rPr>
          <w:rFonts w:ascii="Arial" w:hAnsi="Arial" w:cs="Arial"/>
        </w:rPr>
      </w:pPr>
    </w:p>
    <w:p w:rsidR="004D52D8" w:rsidRDefault="004D52D8" w:rsidP="00D3254C">
      <w:pPr>
        <w:autoSpaceDE w:val="0"/>
        <w:autoSpaceDN w:val="0"/>
        <w:adjustRightInd w:val="0"/>
        <w:spacing w:before="100" w:after="100" w:line="240" w:lineRule="auto"/>
        <w:rPr>
          <w:rFonts w:ascii="Arial" w:hAnsi="Arial" w:cs="Arial"/>
        </w:rPr>
      </w:pPr>
    </w:p>
    <w:p w:rsidR="00D3254C" w:rsidRPr="006B63AD" w:rsidRDefault="00D3254C" w:rsidP="00D3254C">
      <w:pPr>
        <w:numPr>
          <w:ilvl w:val="0"/>
          <w:numId w:val="9"/>
        </w:numPr>
        <w:autoSpaceDE w:val="0"/>
        <w:autoSpaceDN w:val="0"/>
        <w:adjustRightInd w:val="0"/>
        <w:spacing w:before="100" w:after="100" w:line="240" w:lineRule="auto"/>
        <w:ind w:left="0" w:hanging="567"/>
        <w:rPr>
          <w:rFonts w:ascii="Arial" w:hAnsi="Arial" w:cs="Arial"/>
        </w:rPr>
      </w:pPr>
      <w:r>
        <w:rPr>
          <w:rFonts w:ascii="Arial" w:hAnsi="Arial" w:cs="Arial"/>
        </w:rPr>
        <w:lastRenderedPageBreak/>
        <w:t>In addition, those planning:</w:t>
      </w:r>
    </w:p>
    <w:p w:rsidR="00D3254C" w:rsidRDefault="00D3254C" w:rsidP="00D3254C">
      <w:pPr>
        <w:numPr>
          <w:ilvl w:val="1"/>
          <w:numId w:val="9"/>
        </w:numPr>
        <w:autoSpaceDE w:val="0"/>
        <w:autoSpaceDN w:val="0"/>
        <w:adjustRightInd w:val="0"/>
        <w:spacing w:before="100" w:after="100" w:line="240" w:lineRule="auto"/>
        <w:rPr>
          <w:rFonts w:ascii="Arial" w:hAnsi="Arial" w:cs="Arial"/>
        </w:rPr>
      </w:pPr>
      <w:r>
        <w:rPr>
          <w:rFonts w:ascii="Arial" w:hAnsi="Arial" w:cs="Arial"/>
        </w:rPr>
        <w:t xml:space="preserve">to undertake a mineral resource activity need to complete </w:t>
      </w:r>
      <w:r w:rsidR="004D52D8" w:rsidRPr="004D52D8">
        <w:rPr>
          <w:rFonts w:ascii="Arial" w:hAnsi="Arial" w:cs="Arial"/>
        </w:rPr>
        <w:t>Section 2</w:t>
      </w:r>
      <w:r>
        <w:rPr>
          <w:rFonts w:ascii="Arial" w:hAnsi="Arial" w:cs="Arial"/>
        </w:rPr>
        <w:t>;</w:t>
      </w:r>
    </w:p>
    <w:p w:rsidR="00D3254C" w:rsidRDefault="00D3254C" w:rsidP="00D3254C">
      <w:pPr>
        <w:numPr>
          <w:ilvl w:val="1"/>
          <w:numId w:val="9"/>
        </w:numPr>
        <w:autoSpaceDE w:val="0"/>
        <w:autoSpaceDN w:val="0"/>
        <w:adjustRightInd w:val="0"/>
        <w:spacing w:before="100" w:after="100" w:line="240" w:lineRule="auto"/>
        <w:rPr>
          <w:rFonts w:ascii="Arial" w:hAnsi="Arial" w:cs="Arial"/>
        </w:rPr>
      </w:pPr>
      <w:r>
        <w:rPr>
          <w:rFonts w:ascii="Arial" w:hAnsi="Arial" w:cs="Arial"/>
        </w:rPr>
        <w:t>to kill, injure, capture, handle, molest or disturb native mammals or birds or to remove or</w:t>
      </w:r>
      <w:r w:rsidR="00653AC9">
        <w:rPr>
          <w:rFonts w:ascii="Arial" w:hAnsi="Arial" w:cs="Arial"/>
        </w:rPr>
        <w:t xml:space="preserve"> potentially</w:t>
      </w:r>
      <w:r>
        <w:rPr>
          <w:rFonts w:ascii="Arial" w:hAnsi="Arial" w:cs="Arial"/>
        </w:rPr>
        <w:t xml:space="preserve"> damage native plants</w:t>
      </w:r>
      <w:r w:rsidR="00653AC9">
        <w:rPr>
          <w:rFonts w:ascii="Arial" w:hAnsi="Arial" w:cs="Arial"/>
        </w:rPr>
        <w:t>,</w:t>
      </w:r>
      <w:r>
        <w:rPr>
          <w:rFonts w:ascii="Arial" w:hAnsi="Arial" w:cs="Arial"/>
        </w:rPr>
        <w:t xml:space="preserve"> </w:t>
      </w:r>
      <w:r w:rsidR="00127A20">
        <w:rPr>
          <w:rFonts w:ascii="Arial" w:hAnsi="Arial" w:cs="Arial"/>
        </w:rPr>
        <w:t xml:space="preserve">or invertebrates </w:t>
      </w:r>
      <w:r>
        <w:rPr>
          <w:rFonts w:ascii="Arial" w:hAnsi="Arial" w:cs="Arial"/>
        </w:rPr>
        <w:t xml:space="preserve">or </w:t>
      </w:r>
      <w:r w:rsidR="00653AC9">
        <w:rPr>
          <w:rFonts w:ascii="Arial" w:hAnsi="Arial" w:cs="Arial"/>
        </w:rPr>
        <w:t>where this is a risk of potential</w:t>
      </w:r>
      <w:r>
        <w:rPr>
          <w:rFonts w:ascii="Arial" w:hAnsi="Arial" w:cs="Arial"/>
        </w:rPr>
        <w:t xml:space="preserve"> damage </w:t>
      </w:r>
      <w:r w:rsidR="00653AC9">
        <w:rPr>
          <w:rFonts w:ascii="Arial" w:hAnsi="Arial" w:cs="Arial"/>
        </w:rPr>
        <w:t xml:space="preserve">to </w:t>
      </w:r>
      <w:r>
        <w:rPr>
          <w:rFonts w:ascii="Arial" w:hAnsi="Arial" w:cs="Arial"/>
        </w:rPr>
        <w:t xml:space="preserve">habitats </w:t>
      </w:r>
      <w:r w:rsidR="00653AC9">
        <w:rPr>
          <w:rFonts w:ascii="Arial" w:hAnsi="Arial" w:cs="Arial"/>
        </w:rPr>
        <w:t>must</w:t>
      </w:r>
      <w:r>
        <w:rPr>
          <w:rFonts w:ascii="Arial" w:hAnsi="Arial" w:cs="Arial"/>
        </w:rPr>
        <w:t xml:space="preserve"> complete </w:t>
      </w:r>
      <w:r w:rsidR="004D52D8" w:rsidRPr="004D52D8">
        <w:rPr>
          <w:rFonts w:ascii="Arial" w:hAnsi="Arial" w:cs="Arial"/>
        </w:rPr>
        <w:t>Section 3</w:t>
      </w:r>
      <w:r w:rsidRPr="00D3254C">
        <w:rPr>
          <w:rFonts w:ascii="Arial" w:hAnsi="Arial" w:cs="Arial"/>
        </w:rPr>
        <w:t>;</w:t>
      </w:r>
      <w:r w:rsidR="007F1113">
        <w:rPr>
          <w:rFonts w:ascii="Arial" w:hAnsi="Arial" w:cs="Arial"/>
        </w:rPr>
        <w:t xml:space="preserve"> and/or</w:t>
      </w:r>
    </w:p>
    <w:p w:rsidR="00D3254C" w:rsidRDefault="00D3254C" w:rsidP="00D3254C">
      <w:pPr>
        <w:numPr>
          <w:ilvl w:val="1"/>
          <w:numId w:val="9"/>
        </w:numPr>
        <w:autoSpaceDE w:val="0"/>
        <w:autoSpaceDN w:val="0"/>
        <w:adjustRightInd w:val="0"/>
        <w:spacing w:before="100" w:after="100" w:line="240" w:lineRule="auto"/>
        <w:rPr>
          <w:rFonts w:ascii="Arial" w:hAnsi="Arial" w:cs="Arial"/>
        </w:rPr>
      </w:pPr>
      <w:r>
        <w:rPr>
          <w:rFonts w:ascii="Arial" w:hAnsi="Arial" w:cs="Arial"/>
        </w:rPr>
        <w:t>to introduce non-</w:t>
      </w:r>
      <w:r w:rsidR="007F1113">
        <w:rPr>
          <w:rFonts w:ascii="Arial" w:hAnsi="Arial" w:cs="Arial"/>
        </w:rPr>
        <w:t>native</w:t>
      </w:r>
      <w:r>
        <w:rPr>
          <w:rFonts w:ascii="Arial" w:hAnsi="Arial" w:cs="Arial"/>
        </w:rPr>
        <w:t xml:space="preserve"> animals</w:t>
      </w:r>
      <w:r w:rsidR="00127A20">
        <w:rPr>
          <w:rFonts w:ascii="Arial" w:hAnsi="Arial" w:cs="Arial"/>
        </w:rPr>
        <w:t>,</w:t>
      </w:r>
      <w:r>
        <w:rPr>
          <w:rFonts w:ascii="Arial" w:hAnsi="Arial" w:cs="Arial"/>
        </w:rPr>
        <w:t xml:space="preserve"> plants </w:t>
      </w:r>
      <w:r w:rsidR="00127A20">
        <w:rPr>
          <w:rFonts w:ascii="Arial" w:hAnsi="Arial" w:cs="Arial"/>
        </w:rPr>
        <w:t xml:space="preserve">or microscopic organisms </w:t>
      </w:r>
      <w:r>
        <w:rPr>
          <w:rFonts w:ascii="Arial" w:hAnsi="Arial" w:cs="Arial"/>
        </w:rPr>
        <w:t xml:space="preserve">need to complete </w:t>
      </w:r>
      <w:r w:rsidR="004D52D8" w:rsidRPr="004D52D8">
        <w:rPr>
          <w:rFonts w:ascii="Arial" w:hAnsi="Arial" w:cs="Arial"/>
        </w:rPr>
        <w:t>Section 4</w:t>
      </w:r>
      <w:r w:rsidR="007F1113">
        <w:rPr>
          <w:rFonts w:ascii="Arial" w:hAnsi="Arial" w:cs="Arial"/>
        </w:rPr>
        <w:t>.</w:t>
      </w:r>
    </w:p>
    <w:p w:rsidR="00D3254C" w:rsidRDefault="008D3264" w:rsidP="004D52D8">
      <w:pPr>
        <w:autoSpaceDE w:val="0"/>
        <w:autoSpaceDN w:val="0"/>
        <w:adjustRightInd w:val="0"/>
        <w:spacing w:before="100" w:after="100" w:line="240" w:lineRule="auto"/>
      </w:pPr>
      <w:r>
        <w:rPr>
          <w:rFonts w:ascii="Arial" w:hAnsi="Arial" w:cs="Arial"/>
        </w:rPr>
        <w:t>Those</w:t>
      </w:r>
      <w:r w:rsidR="004D52D8">
        <w:rPr>
          <w:rFonts w:ascii="Arial" w:hAnsi="Arial" w:cs="Arial"/>
        </w:rPr>
        <w:t xml:space="preserve"> intend</w:t>
      </w:r>
      <w:r>
        <w:rPr>
          <w:rFonts w:ascii="Arial" w:hAnsi="Arial" w:cs="Arial"/>
        </w:rPr>
        <w:t>ing</w:t>
      </w:r>
      <w:r w:rsidR="004D52D8">
        <w:rPr>
          <w:rFonts w:ascii="Arial" w:hAnsi="Arial" w:cs="Arial"/>
        </w:rPr>
        <w:t xml:space="preserve"> </w:t>
      </w:r>
      <w:r w:rsidR="00D3254C">
        <w:rPr>
          <w:rFonts w:ascii="Arial" w:hAnsi="Arial" w:cs="Arial"/>
        </w:rPr>
        <w:t xml:space="preserve">to enter an area designated as an Antarctic Specially Protected Area (ASPA) site should complete Section 5, unless these details have already been provided within the separate </w:t>
      </w:r>
      <w:r>
        <w:rPr>
          <w:rFonts w:ascii="Arial" w:hAnsi="Arial" w:cs="Arial"/>
        </w:rPr>
        <w:t xml:space="preserve">form entitled </w:t>
      </w:r>
      <w:r w:rsidR="00D3254C" w:rsidRPr="00656B8E">
        <w:rPr>
          <w:rFonts w:ascii="Arial" w:hAnsi="Arial" w:cs="Arial"/>
          <w:i/>
        </w:rPr>
        <w:t>Application for a permit for a British expedition, vessel or aircraft to enter Antarctica</w:t>
      </w:r>
      <w:r w:rsidR="00D3254C">
        <w:rPr>
          <w:rFonts w:ascii="Arial" w:hAnsi="Arial" w:cs="Arial"/>
        </w:rPr>
        <w:t>.</w:t>
      </w:r>
    </w:p>
    <w:p w:rsidR="00583003" w:rsidRPr="00736CE1" w:rsidRDefault="00583003" w:rsidP="002C0B88">
      <w:pPr>
        <w:autoSpaceDE w:val="0"/>
        <w:autoSpaceDN w:val="0"/>
        <w:adjustRightInd w:val="0"/>
        <w:spacing w:after="240" w:line="240" w:lineRule="auto"/>
        <w:rPr>
          <w:rFonts w:ascii="Arial" w:eastAsia="Calibri" w:hAnsi="Arial" w:cs="Arial"/>
          <w:lang w:eastAsia="en-GB"/>
        </w:rPr>
      </w:pPr>
      <w:r w:rsidRPr="00736CE1">
        <w:rPr>
          <w:rFonts w:ascii="Arial" w:eastAsia="Calibri" w:hAnsi="Arial" w:cs="Arial"/>
          <w:lang w:eastAsia="en-GB"/>
        </w:rPr>
        <w:t>All applicable sections of the application form must be completed and the final page signed and dated.</w:t>
      </w:r>
    </w:p>
    <w:p w:rsidR="002C0B88" w:rsidRPr="00736CE1" w:rsidRDefault="002C0B88" w:rsidP="002C0B88">
      <w:pPr>
        <w:autoSpaceDE w:val="0"/>
        <w:autoSpaceDN w:val="0"/>
        <w:adjustRightInd w:val="0"/>
        <w:spacing w:after="240" w:line="240" w:lineRule="auto"/>
        <w:rPr>
          <w:rFonts w:ascii="Arial" w:eastAsia="Calibri" w:hAnsi="Arial" w:cs="Arial"/>
          <w:lang w:eastAsia="en-GB"/>
        </w:rPr>
      </w:pPr>
      <w:r w:rsidRPr="00736CE1">
        <w:rPr>
          <w:rFonts w:ascii="Arial" w:eastAsia="Calibri" w:hAnsi="Arial" w:cs="Arial"/>
          <w:lang w:eastAsia="en-GB"/>
        </w:rPr>
        <w:t xml:space="preserve">You are strongly advised to discuss your application with the Polar Regions Department prior to completing your application. </w:t>
      </w:r>
    </w:p>
    <w:p w:rsidR="002C0B88" w:rsidRPr="00623445" w:rsidRDefault="002C0B88" w:rsidP="002C0B88">
      <w:pPr>
        <w:autoSpaceDE w:val="0"/>
        <w:autoSpaceDN w:val="0"/>
        <w:adjustRightInd w:val="0"/>
        <w:spacing w:after="240" w:line="240" w:lineRule="auto"/>
        <w:rPr>
          <w:rFonts w:ascii="Arial" w:eastAsia="Calibri" w:hAnsi="Arial" w:cs="Arial"/>
          <w:b/>
          <w:sz w:val="24"/>
          <w:szCs w:val="24"/>
          <w:lang w:eastAsia="en-GB"/>
        </w:rPr>
      </w:pPr>
      <w:r w:rsidRPr="00623445">
        <w:rPr>
          <w:rFonts w:ascii="Arial" w:eastAsia="Calibri" w:hAnsi="Arial" w:cs="Arial"/>
          <w:b/>
          <w:sz w:val="24"/>
          <w:szCs w:val="24"/>
          <w:lang w:eastAsia="en-GB"/>
        </w:rPr>
        <w:t xml:space="preserve">Section 1 – </w:t>
      </w:r>
      <w:r w:rsidR="00466AD6">
        <w:rPr>
          <w:rFonts w:ascii="Arial" w:eastAsia="Calibri" w:hAnsi="Arial" w:cs="Arial"/>
          <w:b/>
          <w:sz w:val="24"/>
          <w:szCs w:val="24"/>
          <w:lang w:eastAsia="en-GB"/>
        </w:rPr>
        <w:t>Applica</w:t>
      </w:r>
      <w:r w:rsidR="0084636A">
        <w:rPr>
          <w:rFonts w:ascii="Arial" w:eastAsia="Calibri" w:hAnsi="Arial" w:cs="Arial"/>
          <w:b/>
          <w:sz w:val="24"/>
          <w:szCs w:val="24"/>
          <w:lang w:eastAsia="en-GB"/>
        </w:rPr>
        <w:t>tion</w:t>
      </w:r>
      <w:r w:rsidR="00466AD6">
        <w:rPr>
          <w:rFonts w:ascii="Arial" w:eastAsia="Calibri" w:hAnsi="Arial" w:cs="Arial"/>
          <w:b/>
          <w:sz w:val="24"/>
          <w:szCs w:val="24"/>
          <w:lang w:eastAsia="en-GB"/>
        </w:rPr>
        <w:t xml:space="preserve"> </w:t>
      </w:r>
      <w:r w:rsidR="00D3254C">
        <w:rPr>
          <w:rFonts w:ascii="Arial" w:eastAsia="Calibri" w:hAnsi="Arial" w:cs="Arial"/>
          <w:b/>
          <w:sz w:val="24"/>
          <w:szCs w:val="24"/>
          <w:lang w:eastAsia="en-GB"/>
        </w:rPr>
        <w:t>D</w:t>
      </w:r>
      <w:r w:rsidRPr="00623445">
        <w:rPr>
          <w:rFonts w:ascii="Arial" w:eastAsia="Calibri" w:hAnsi="Arial" w:cs="Arial"/>
          <w:b/>
          <w:sz w:val="24"/>
          <w:szCs w:val="24"/>
          <w:lang w:eastAsia="en-GB"/>
        </w:rPr>
        <w:t xml:space="preserve">etails </w:t>
      </w:r>
    </w:p>
    <w:p w:rsidR="00583003" w:rsidRPr="00583003" w:rsidRDefault="00AF2573" w:rsidP="002C0B88">
      <w:pPr>
        <w:autoSpaceDE w:val="0"/>
        <w:autoSpaceDN w:val="0"/>
        <w:adjustRightInd w:val="0"/>
        <w:spacing w:after="240" w:line="240" w:lineRule="auto"/>
        <w:rPr>
          <w:rFonts w:ascii="Arial" w:eastAsia="Calibri" w:hAnsi="Arial" w:cs="Arial"/>
          <w:lang w:eastAsia="en-GB"/>
        </w:rPr>
      </w:pPr>
      <w:r w:rsidRPr="00AF2573">
        <w:rPr>
          <w:rFonts w:ascii="Arial" w:eastAsia="Calibri" w:hAnsi="Arial" w:cs="Arial"/>
          <w:lang w:eastAsia="en-GB"/>
        </w:rPr>
        <w:t xml:space="preserve">All applicants for a permit to carry out specialist activities in Antarctica must complete </w:t>
      </w:r>
      <w:r w:rsidR="00D3254C">
        <w:rPr>
          <w:rFonts w:ascii="Arial" w:eastAsia="Calibri" w:hAnsi="Arial" w:cs="Arial"/>
          <w:lang w:eastAsia="en-GB"/>
        </w:rPr>
        <w:t>S</w:t>
      </w:r>
      <w:r w:rsidRPr="00AF2573">
        <w:rPr>
          <w:rFonts w:ascii="Arial" w:eastAsia="Calibri" w:hAnsi="Arial" w:cs="Arial"/>
          <w:lang w:eastAsia="en-GB"/>
        </w:rPr>
        <w:t>ection 1 of the application form.</w:t>
      </w:r>
    </w:p>
    <w:p w:rsidR="002C0B88" w:rsidRDefault="002C0B88" w:rsidP="002C0B88">
      <w:pPr>
        <w:autoSpaceDE w:val="0"/>
        <w:autoSpaceDN w:val="0"/>
        <w:adjustRightInd w:val="0"/>
        <w:spacing w:after="240" w:line="240" w:lineRule="auto"/>
        <w:rPr>
          <w:rFonts w:ascii="Arial" w:eastAsia="Calibri" w:hAnsi="Arial" w:cs="Arial"/>
          <w:lang w:eastAsia="en-GB"/>
        </w:rPr>
      </w:pPr>
      <w:r w:rsidRPr="00F805EE">
        <w:rPr>
          <w:rFonts w:ascii="Arial" w:eastAsia="Calibri" w:hAnsi="Arial" w:cs="Arial"/>
          <w:b/>
          <w:lang w:eastAsia="en-GB"/>
        </w:rPr>
        <w:t xml:space="preserve">Question 1.1 </w:t>
      </w:r>
      <w:r>
        <w:rPr>
          <w:rFonts w:ascii="Arial" w:eastAsia="Calibri" w:hAnsi="Arial" w:cs="Arial"/>
          <w:b/>
          <w:lang w:eastAsia="en-GB"/>
        </w:rPr>
        <w:t xml:space="preserve">- </w:t>
      </w:r>
      <w:r w:rsidR="00BF4549">
        <w:rPr>
          <w:rFonts w:ascii="Arial" w:eastAsia="Calibri" w:hAnsi="Arial" w:cs="Arial"/>
          <w:lang w:eastAsia="en-GB"/>
        </w:rPr>
        <w:t>P</w:t>
      </w:r>
      <w:r>
        <w:rPr>
          <w:rFonts w:ascii="Arial" w:eastAsia="Calibri" w:hAnsi="Arial" w:cs="Arial"/>
          <w:lang w:eastAsia="en-GB"/>
        </w:rPr>
        <w:t xml:space="preserve">rovide </w:t>
      </w:r>
      <w:r w:rsidR="008D3264">
        <w:rPr>
          <w:rFonts w:ascii="Arial" w:eastAsia="Calibri" w:hAnsi="Arial" w:cs="Arial"/>
          <w:lang w:eastAsia="en-GB"/>
        </w:rPr>
        <w:t xml:space="preserve">the </w:t>
      </w:r>
      <w:r>
        <w:rPr>
          <w:rFonts w:ascii="Arial" w:eastAsia="Calibri" w:hAnsi="Arial" w:cs="Arial"/>
          <w:lang w:eastAsia="en-GB"/>
        </w:rPr>
        <w:t xml:space="preserve">full name and contact details of the </w:t>
      </w:r>
      <w:r w:rsidR="007F1113">
        <w:rPr>
          <w:rFonts w:ascii="Arial" w:eastAsia="Calibri" w:hAnsi="Arial" w:cs="Arial"/>
          <w:lang w:eastAsia="en-GB"/>
        </w:rPr>
        <w:t xml:space="preserve">permit </w:t>
      </w:r>
      <w:r>
        <w:rPr>
          <w:rFonts w:ascii="Arial" w:eastAsia="Calibri" w:hAnsi="Arial" w:cs="Arial"/>
          <w:lang w:eastAsia="en-GB"/>
        </w:rPr>
        <w:t xml:space="preserve">applicant.  This should be the person who it is intended will be the permit holder and who will be legally responsible for compliance with its conditions.  In most cases the applicant is the </w:t>
      </w:r>
      <w:r w:rsidR="00466AD6">
        <w:rPr>
          <w:rFonts w:ascii="Arial" w:eastAsia="Calibri" w:hAnsi="Arial" w:cs="Arial"/>
          <w:lang w:eastAsia="en-GB"/>
        </w:rPr>
        <w:t>project lead</w:t>
      </w:r>
      <w:r w:rsidR="008D3264">
        <w:rPr>
          <w:rFonts w:ascii="Arial" w:eastAsia="Calibri" w:hAnsi="Arial" w:cs="Arial"/>
          <w:lang w:eastAsia="en-GB"/>
        </w:rPr>
        <w:t>er</w:t>
      </w:r>
      <w:r w:rsidR="00466AD6">
        <w:rPr>
          <w:rFonts w:ascii="Arial" w:eastAsia="Calibri" w:hAnsi="Arial" w:cs="Arial"/>
          <w:lang w:eastAsia="en-GB"/>
        </w:rPr>
        <w:t xml:space="preserve"> of the specialist activity</w:t>
      </w:r>
      <w:r>
        <w:rPr>
          <w:rFonts w:ascii="Arial" w:eastAsia="Calibri" w:hAnsi="Arial" w:cs="Arial"/>
          <w:lang w:eastAsia="en-GB"/>
        </w:rPr>
        <w:t>, or the lead organiser of the activities being undertaken in Antarctica</w:t>
      </w:r>
    </w:p>
    <w:p w:rsidR="002C0B88" w:rsidRPr="0030183E" w:rsidRDefault="002C0B88" w:rsidP="002C0B88">
      <w:pPr>
        <w:autoSpaceDE w:val="0"/>
        <w:autoSpaceDN w:val="0"/>
        <w:adjustRightInd w:val="0"/>
        <w:spacing w:after="240" w:line="240" w:lineRule="auto"/>
        <w:rPr>
          <w:rFonts w:ascii="Arial" w:eastAsia="Calibri" w:hAnsi="Arial" w:cs="Arial"/>
          <w:b/>
          <w:u w:val="single"/>
          <w:lang w:eastAsia="en-GB"/>
        </w:rPr>
      </w:pPr>
      <w:r w:rsidRPr="00C6491D">
        <w:rPr>
          <w:rFonts w:ascii="Arial" w:eastAsia="Calibri" w:hAnsi="Arial" w:cs="Arial"/>
          <w:b/>
          <w:u w:val="single"/>
          <w:lang w:eastAsia="en-GB"/>
        </w:rPr>
        <w:t xml:space="preserve">Please provide a scan or photocopy of the </w:t>
      </w:r>
      <w:r w:rsidR="008D3264">
        <w:rPr>
          <w:rFonts w:ascii="Arial" w:eastAsia="Calibri" w:hAnsi="Arial" w:cs="Arial"/>
          <w:b/>
          <w:u w:val="single"/>
          <w:lang w:eastAsia="en-GB"/>
        </w:rPr>
        <w:t xml:space="preserve">personal </w:t>
      </w:r>
      <w:r w:rsidRPr="00C6491D">
        <w:rPr>
          <w:rFonts w:ascii="Arial" w:eastAsia="Calibri" w:hAnsi="Arial" w:cs="Arial"/>
          <w:b/>
          <w:u w:val="single"/>
          <w:lang w:eastAsia="en-GB"/>
        </w:rPr>
        <w:t xml:space="preserve">details page of the passport of the applicant. </w:t>
      </w:r>
      <w:r w:rsidR="00E52199">
        <w:rPr>
          <w:rFonts w:ascii="Arial" w:eastAsia="Calibri" w:hAnsi="Arial" w:cs="Arial"/>
          <w:b/>
          <w:u w:val="single"/>
          <w:lang w:eastAsia="en-GB"/>
        </w:rPr>
        <w:t xml:space="preserve"> </w:t>
      </w:r>
      <w:r w:rsidRPr="00C6491D">
        <w:rPr>
          <w:rFonts w:ascii="Arial" w:eastAsia="Calibri" w:hAnsi="Arial" w:cs="Arial"/>
          <w:b/>
          <w:u w:val="single"/>
          <w:lang w:eastAsia="en-GB"/>
        </w:rPr>
        <w:t>These details are required for identification purposes in Antarctica should the expedition be required to produce the permit by an inspector.</w:t>
      </w:r>
    </w:p>
    <w:p w:rsidR="002C0B88" w:rsidRDefault="002C0B88" w:rsidP="002C0B88">
      <w:pPr>
        <w:autoSpaceDE w:val="0"/>
        <w:autoSpaceDN w:val="0"/>
        <w:adjustRightInd w:val="0"/>
        <w:spacing w:after="240" w:line="240" w:lineRule="auto"/>
        <w:rPr>
          <w:rFonts w:ascii="Arial" w:eastAsia="Calibri" w:hAnsi="Arial" w:cs="Arial"/>
          <w:lang w:eastAsia="en-GB"/>
        </w:rPr>
      </w:pPr>
      <w:r w:rsidRPr="00F805EE">
        <w:rPr>
          <w:rFonts w:ascii="Arial" w:eastAsia="Calibri" w:hAnsi="Arial" w:cs="Arial"/>
          <w:b/>
          <w:lang w:eastAsia="en-GB"/>
        </w:rPr>
        <w:t>Questions 1.2</w:t>
      </w:r>
      <w:r>
        <w:rPr>
          <w:rFonts w:ascii="Arial" w:eastAsia="Calibri" w:hAnsi="Arial" w:cs="Arial"/>
          <w:lang w:eastAsia="en-GB"/>
        </w:rPr>
        <w:t xml:space="preserve"> – </w:t>
      </w:r>
      <w:r w:rsidRPr="00F805EE">
        <w:rPr>
          <w:rFonts w:ascii="Arial" w:eastAsia="Calibri" w:hAnsi="Arial" w:cs="Arial"/>
          <w:b/>
          <w:lang w:eastAsia="en-GB"/>
        </w:rPr>
        <w:t>1.</w:t>
      </w:r>
      <w:r w:rsidR="00E52199">
        <w:rPr>
          <w:rFonts w:ascii="Arial" w:eastAsia="Calibri" w:hAnsi="Arial" w:cs="Arial"/>
          <w:b/>
          <w:lang w:eastAsia="en-GB"/>
        </w:rPr>
        <w:t>5</w:t>
      </w:r>
      <w:r>
        <w:rPr>
          <w:rFonts w:ascii="Arial" w:eastAsia="Calibri" w:hAnsi="Arial" w:cs="Arial"/>
          <w:lang w:eastAsia="en-GB"/>
        </w:rPr>
        <w:t xml:space="preserve"> - </w:t>
      </w:r>
      <w:r w:rsidR="00BF4549">
        <w:rPr>
          <w:rFonts w:ascii="Arial" w:eastAsia="Calibri" w:hAnsi="Arial" w:cs="Arial"/>
          <w:lang w:eastAsia="en-GB"/>
        </w:rPr>
        <w:t>P</w:t>
      </w:r>
      <w:r>
        <w:rPr>
          <w:rFonts w:ascii="Arial" w:eastAsia="Calibri" w:hAnsi="Arial" w:cs="Arial"/>
          <w:lang w:eastAsia="en-GB"/>
        </w:rPr>
        <w:t>rovide full details of</w:t>
      </w:r>
      <w:r w:rsidR="00BB5F67">
        <w:rPr>
          <w:rFonts w:ascii="Arial" w:eastAsia="Calibri" w:hAnsi="Arial" w:cs="Arial"/>
          <w:lang w:eastAsia="en-GB"/>
        </w:rPr>
        <w:t>:</w:t>
      </w:r>
      <w:r>
        <w:rPr>
          <w:rFonts w:ascii="Arial" w:eastAsia="Calibri" w:hAnsi="Arial" w:cs="Arial"/>
          <w:lang w:eastAsia="en-GB"/>
        </w:rPr>
        <w:t xml:space="preserve"> </w:t>
      </w:r>
      <w:r w:rsidR="004D347D">
        <w:rPr>
          <w:rFonts w:ascii="Arial" w:eastAsia="Calibri" w:hAnsi="Arial" w:cs="Arial"/>
          <w:lang w:eastAsia="en-GB"/>
        </w:rPr>
        <w:t>your</w:t>
      </w:r>
      <w:r w:rsidR="008D3264">
        <w:rPr>
          <w:rFonts w:ascii="Arial" w:eastAsia="Calibri" w:hAnsi="Arial" w:cs="Arial"/>
          <w:lang w:eastAsia="en-GB"/>
        </w:rPr>
        <w:t xml:space="preserve"> proposed</w:t>
      </w:r>
      <w:r>
        <w:rPr>
          <w:rFonts w:ascii="Arial" w:eastAsia="Calibri" w:hAnsi="Arial" w:cs="Arial"/>
          <w:lang w:eastAsia="en-GB"/>
        </w:rPr>
        <w:t xml:space="preserve"> </w:t>
      </w:r>
      <w:r w:rsidR="00BB5F67">
        <w:rPr>
          <w:rFonts w:ascii="Arial" w:eastAsia="Calibri" w:hAnsi="Arial" w:cs="Arial"/>
          <w:lang w:eastAsia="en-GB"/>
        </w:rPr>
        <w:t>dates for entry to</w:t>
      </w:r>
      <w:r w:rsidR="004D347D">
        <w:rPr>
          <w:rFonts w:ascii="Arial" w:eastAsia="Calibri" w:hAnsi="Arial" w:cs="Arial"/>
          <w:lang w:eastAsia="en-GB"/>
        </w:rPr>
        <w:t xml:space="preserve"> </w:t>
      </w:r>
      <w:r>
        <w:rPr>
          <w:rFonts w:ascii="Arial" w:eastAsia="Calibri" w:hAnsi="Arial" w:cs="Arial"/>
          <w:lang w:eastAsia="en-GB"/>
        </w:rPr>
        <w:t>and departure</w:t>
      </w:r>
      <w:r w:rsidR="00BB5F67">
        <w:rPr>
          <w:rFonts w:ascii="Arial" w:eastAsia="Calibri" w:hAnsi="Arial" w:cs="Arial"/>
          <w:lang w:eastAsia="en-GB"/>
        </w:rPr>
        <w:t xml:space="preserve"> </w:t>
      </w:r>
      <w:r w:rsidR="004D347D">
        <w:rPr>
          <w:rFonts w:ascii="Arial" w:eastAsia="Calibri" w:hAnsi="Arial" w:cs="Arial"/>
          <w:lang w:eastAsia="en-GB"/>
        </w:rPr>
        <w:t>from Antarctica</w:t>
      </w:r>
      <w:r w:rsidR="00F15F85">
        <w:rPr>
          <w:rFonts w:ascii="Arial" w:eastAsia="Calibri" w:hAnsi="Arial" w:cs="Arial"/>
          <w:lang w:eastAsia="en-GB"/>
        </w:rPr>
        <w:t xml:space="preserve"> (the Antarctica Treaty area – south of 60</w:t>
      </w:r>
      <w:r w:rsidR="00F15F85">
        <w:rPr>
          <w:rFonts w:ascii="Arial" w:eastAsia="Calibri" w:hAnsi="Arial" w:cs="Arial"/>
          <w:lang w:eastAsia="en-GB"/>
        </w:rPr>
        <w:sym w:font="Symbol" w:char="F0B0"/>
      </w:r>
      <w:r w:rsidR="00A308B0">
        <w:rPr>
          <w:rFonts w:ascii="Arial" w:eastAsia="Calibri" w:hAnsi="Arial" w:cs="Arial"/>
          <w:lang w:eastAsia="en-GB"/>
        </w:rPr>
        <w:t>S</w:t>
      </w:r>
      <w:r w:rsidR="00F15F85">
        <w:rPr>
          <w:rFonts w:ascii="Arial" w:eastAsia="Calibri" w:hAnsi="Arial" w:cs="Arial"/>
          <w:lang w:eastAsia="en-GB"/>
        </w:rPr>
        <w:t>)</w:t>
      </w:r>
      <w:r w:rsidR="00BB5F67">
        <w:rPr>
          <w:rFonts w:ascii="Arial" w:eastAsia="Calibri" w:hAnsi="Arial" w:cs="Arial"/>
          <w:lang w:eastAsia="en-GB"/>
        </w:rPr>
        <w:t xml:space="preserve">, the gateway ports, </w:t>
      </w:r>
      <w:r>
        <w:rPr>
          <w:rFonts w:ascii="Arial" w:eastAsia="Calibri" w:hAnsi="Arial" w:cs="Arial"/>
          <w:lang w:eastAsia="en-GB"/>
        </w:rPr>
        <w:t>the areas you intend to visit</w:t>
      </w:r>
      <w:r w:rsidR="004D347D">
        <w:rPr>
          <w:rFonts w:ascii="Arial" w:eastAsia="Calibri" w:hAnsi="Arial" w:cs="Arial"/>
          <w:lang w:eastAsia="en-GB"/>
        </w:rPr>
        <w:t xml:space="preserve"> and whether or not you have applied </w:t>
      </w:r>
      <w:r w:rsidR="00BB5F67">
        <w:rPr>
          <w:rFonts w:ascii="Arial" w:eastAsia="Calibri" w:hAnsi="Arial" w:cs="Arial"/>
          <w:lang w:eastAsia="en-GB"/>
        </w:rPr>
        <w:t xml:space="preserve">already </w:t>
      </w:r>
      <w:r w:rsidR="004D347D">
        <w:rPr>
          <w:rFonts w:ascii="Arial" w:eastAsia="Calibri" w:hAnsi="Arial" w:cs="Arial"/>
          <w:lang w:eastAsia="en-GB"/>
        </w:rPr>
        <w:t>for a UK permit to enter Antarctica</w:t>
      </w:r>
      <w:r>
        <w:rPr>
          <w:rFonts w:ascii="Arial" w:eastAsia="Calibri" w:hAnsi="Arial" w:cs="Arial"/>
          <w:lang w:eastAsia="en-GB"/>
        </w:rPr>
        <w:t xml:space="preserve">.  If you are visiting any areas protected under the provisions of the Antarctic Treaty, such as Antarctic Specially Protected </w:t>
      </w:r>
      <w:r w:rsidR="00BB5F67">
        <w:rPr>
          <w:rFonts w:ascii="Arial" w:eastAsia="Calibri" w:hAnsi="Arial" w:cs="Arial"/>
          <w:lang w:eastAsia="en-GB"/>
        </w:rPr>
        <w:t xml:space="preserve">Areas (ASPAs) </w:t>
      </w:r>
      <w:r>
        <w:rPr>
          <w:rFonts w:ascii="Arial" w:eastAsia="Calibri" w:hAnsi="Arial" w:cs="Arial"/>
          <w:lang w:eastAsia="en-GB"/>
        </w:rPr>
        <w:t xml:space="preserve">you should </w:t>
      </w:r>
      <w:r w:rsidR="00BB5F67">
        <w:rPr>
          <w:rFonts w:ascii="Arial" w:eastAsia="Calibri" w:hAnsi="Arial" w:cs="Arial"/>
          <w:lang w:eastAsia="en-GB"/>
        </w:rPr>
        <w:t>provide this information</w:t>
      </w:r>
      <w:r>
        <w:rPr>
          <w:rFonts w:ascii="Arial" w:eastAsia="Calibri" w:hAnsi="Arial" w:cs="Arial"/>
          <w:lang w:eastAsia="en-GB"/>
        </w:rPr>
        <w:t xml:space="preserve"> here.  If in doubt, please discuss </w:t>
      </w:r>
      <w:r w:rsidR="00BB5F67">
        <w:rPr>
          <w:rFonts w:ascii="Arial" w:eastAsia="Calibri" w:hAnsi="Arial" w:cs="Arial"/>
          <w:lang w:eastAsia="en-GB"/>
        </w:rPr>
        <w:t xml:space="preserve">any issues </w:t>
      </w:r>
      <w:r>
        <w:rPr>
          <w:rFonts w:ascii="Arial" w:eastAsia="Calibri" w:hAnsi="Arial" w:cs="Arial"/>
          <w:lang w:eastAsia="en-GB"/>
        </w:rPr>
        <w:t>with the Polar Regions Department in advance.</w:t>
      </w:r>
    </w:p>
    <w:p w:rsidR="002C0B88" w:rsidRDefault="002C0B88" w:rsidP="002C0B88">
      <w:pPr>
        <w:autoSpaceDE w:val="0"/>
        <w:autoSpaceDN w:val="0"/>
        <w:adjustRightInd w:val="0"/>
        <w:spacing w:after="240" w:line="240" w:lineRule="auto"/>
        <w:rPr>
          <w:rFonts w:ascii="Arial" w:eastAsia="Calibri" w:hAnsi="Arial" w:cs="Arial"/>
          <w:b/>
          <w:u w:val="single"/>
          <w:lang w:eastAsia="en-GB"/>
        </w:rPr>
      </w:pPr>
      <w:r w:rsidRPr="00121918">
        <w:rPr>
          <w:rFonts w:ascii="Arial" w:eastAsia="Calibri" w:hAnsi="Arial" w:cs="Arial"/>
          <w:b/>
          <w:u w:val="single"/>
          <w:lang w:eastAsia="en-GB"/>
        </w:rPr>
        <w:t xml:space="preserve">Please note </w:t>
      </w:r>
      <w:r w:rsidR="00BB5F67">
        <w:rPr>
          <w:rFonts w:ascii="Arial" w:eastAsia="Calibri" w:hAnsi="Arial" w:cs="Arial"/>
          <w:b/>
          <w:u w:val="single"/>
          <w:lang w:eastAsia="en-GB"/>
        </w:rPr>
        <w:t xml:space="preserve">that </w:t>
      </w:r>
      <w:r w:rsidR="00653AC9">
        <w:rPr>
          <w:rFonts w:ascii="Arial" w:eastAsia="Calibri" w:hAnsi="Arial" w:cs="Arial"/>
          <w:b/>
          <w:u w:val="single"/>
          <w:lang w:eastAsia="en-GB"/>
        </w:rPr>
        <w:t>it is an offence</w:t>
      </w:r>
      <w:r w:rsidRPr="00121918">
        <w:rPr>
          <w:rFonts w:ascii="Arial" w:eastAsia="Calibri" w:hAnsi="Arial" w:cs="Arial"/>
          <w:b/>
          <w:u w:val="single"/>
          <w:lang w:eastAsia="en-GB"/>
        </w:rPr>
        <w:t xml:space="preserve"> to visit areas or conduct </w:t>
      </w:r>
      <w:r w:rsidR="00653AC9">
        <w:rPr>
          <w:rFonts w:ascii="Arial" w:eastAsia="Calibri" w:hAnsi="Arial" w:cs="Arial"/>
          <w:b/>
          <w:u w:val="single"/>
          <w:lang w:eastAsia="en-GB"/>
        </w:rPr>
        <w:t xml:space="preserve">certain </w:t>
      </w:r>
      <w:r w:rsidRPr="00121918">
        <w:rPr>
          <w:rFonts w:ascii="Arial" w:eastAsia="Calibri" w:hAnsi="Arial" w:cs="Arial"/>
          <w:b/>
          <w:u w:val="single"/>
          <w:lang w:eastAsia="en-GB"/>
        </w:rPr>
        <w:t xml:space="preserve">activities </w:t>
      </w:r>
      <w:r w:rsidR="00BB5F67">
        <w:rPr>
          <w:rFonts w:ascii="Arial" w:eastAsia="Calibri" w:hAnsi="Arial" w:cs="Arial"/>
          <w:b/>
          <w:u w:val="single"/>
          <w:lang w:eastAsia="en-GB"/>
        </w:rPr>
        <w:t xml:space="preserve">that are </w:t>
      </w:r>
      <w:r w:rsidRPr="00121918">
        <w:rPr>
          <w:rFonts w:ascii="Arial" w:eastAsia="Calibri" w:hAnsi="Arial" w:cs="Arial"/>
          <w:b/>
          <w:u w:val="single"/>
          <w:lang w:eastAsia="en-GB"/>
        </w:rPr>
        <w:t xml:space="preserve">not </w:t>
      </w:r>
      <w:r w:rsidR="007F1113">
        <w:rPr>
          <w:rFonts w:ascii="Arial" w:eastAsia="Calibri" w:hAnsi="Arial" w:cs="Arial"/>
          <w:b/>
          <w:u w:val="single"/>
          <w:lang w:eastAsia="en-GB"/>
        </w:rPr>
        <w:t xml:space="preserve">specified </w:t>
      </w:r>
      <w:r w:rsidRPr="00121918">
        <w:rPr>
          <w:rFonts w:ascii="Arial" w:eastAsia="Calibri" w:hAnsi="Arial" w:cs="Arial"/>
          <w:b/>
          <w:u w:val="single"/>
          <w:lang w:eastAsia="en-GB"/>
        </w:rPr>
        <w:t xml:space="preserve">in your application. If you need to </w:t>
      </w:r>
      <w:r w:rsidR="00BB5F67">
        <w:rPr>
          <w:rFonts w:ascii="Arial" w:eastAsia="Calibri" w:hAnsi="Arial" w:cs="Arial"/>
          <w:b/>
          <w:u w:val="single"/>
          <w:lang w:eastAsia="en-GB"/>
        </w:rPr>
        <w:t>undertake activities</w:t>
      </w:r>
      <w:r w:rsidRPr="00121918">
        <w:rPr>
          <w:rFonts w:ascii="Arial" w:eastAsia="Calibri" w:hAnsi="Arial" w:cs="Arial"/>
          <w:b/>
          <w:u w:val="single"/>
          <w:lang w:eastAsia="en-GB"/>
        </w:rPr>
        <w:t xml:space="preserve"> outside the conditions of your permit you must contact the Polar Regions Department before doing so.</w:t>
      </w:r>
    </w:p>
    <w:p w:rsidR="00466AD6" w:rsidRPr="00466AD6" w:rsidRDefault="00C52847" w:rsidP="002C0B88">
      <w:pPr>
        <w:autoSpaceDE w:val="0"/>
        <w:autoSpaceDN w:val="0"/>
        <w:adjustRightInd w:val="0"/>
        <w:spacing w:after="240" w:line="240" w:lineRule="auto"/>
        <w:rPr>
          <w:rFonts w:ascii="Arial" w:eastAsia="Calibri" w:hAnsi="Arial" w:cs="Arial"/>
          <w:lang w:eastAsia="en-GB"/>
        </w:rPr>
      </w:pPr>
      <w:r>
        <w:rPr>
          <w:rFonts w:ascii="Arial" w:eastAsia="Calibri" w:hAnsi="Arial" w:cs="Arial"/>
          <w:lang w:eastAsia="en-GB"/>
        </w:rPr>
        <w:t xml:space="preserve">Any person on a British expedition to Antarctica or taking a British vessel or aircraft into Antarctica must </w:t>
      </w:r>
      <w:r w:rsidR="0024206F">
        <w:rPr>
          <w:rFonts w:ascii="Arial" w:eastAsia="Calibri" w:hAnsi="Arial" w:cs="Arial"/>
          <w:lang w:eastAsia="en-GB"/>
        </w:rPr>
        <w:t xml:space="preserve">be covered by a permit to enter Antarctica.  </w:t>
      </w:r>
      <w:r w:rsidR="00466AD6" w:rsidRPr="00466AD6">
        <w:rPr>
          <w:rFonts w:ascii="Arial" w:eastAsia="Calibri" w:hAnsi="Arial" w:cs="Arial"/>
          <w:lang w:eastAsia="en-GB"/>
        </w:rPr>
        <w:t>If you</w:t>
      </w:r>
      <w:r w:rsidR="00466AD6">
        <w:rPr>
          <w:rFonts w:ascii="Arial" w:eastAsia="Calibri" w:hAnsi="Arial" w:cs="Arial"/>
          <w:lang w:eastAsia="en-GB"/>
        </w:rPr>
        <w:t xml:space="preserve"> are a </w:t>
      </w:r>
      <w:r w:rsidR="00BB5F67">
        <w:rPr>
          <w:rFonts w:ascii="Arial" w:eastAsia="Calibri" w:hAnsi="Arial" w:cs="Arial"/>
          <w:lang w:eastAsia="en-GB"/>
        </w:rPr>
        <w:t xml:space="preserve">visitor supported </w:t>
      </w:r>
      <w:r w:rsidR="00F15F85">
        <w:rPr>
          <w:rFonts w:ascii="Arial" w:eastAsia="Calibri" w:hAnsi="Arial" w:cs="Arial"/>
          <w:lang w:eastAsia="en-GB"/>
        </w:rPr>
        <w:t>by British</w:t>
      </w:r>
      <w:r w:rsidR="00466AD6">
        <w:rPr>
          <w:rFonts w:ascii="Arial" w:eastAsia="Calibri" w:hAnsi="Arial" w:cs="Arial"/>
          <w:lang w:eastAsia="en-GB"/>
        </w:rPr>
        <w:t xml:space="preserve"> Antarctic Survey (BAS)</w:t>
      </w:r>
      <w:r w:rsidR="002B10EC">
        <w:rPr>
          <w:rFonts w:ascii="Arial" w:eastAsia="Calibri" w:hAnsi="Arial" w:cs="Arial"/>
          <w:lang w:eastAsia="en-GB"/>
        </w:rPr>
        <w:t xml:space="preserve"> logistics</w:t>
      </w:r>
      <w:r w:rsidR="00653AC9">
        <w:rPr>
          <w:rFonts w:ascii="Arial" w:eastAsia="Calibri" w:hAnsi="Arial" w:cs="Arial"/>
          <w:lang w:eastAsia="en-GB"/>
        </w:rPr>
        <w:t xml:space="preserve"> or another British institution, they </w:t>
      </w:r>
      <w:r w:rsidR="00466AD6">
        <w:rPr>
          <w:rFonts w:ascii="Arial" w:eastAsia="Calibri" w:hAnsi="Arial" w:cs="Arial"/>
          <w:lang w:eastAsia="en-GB"/>
        </w:rPr>
        <w:t>should already have requested a permit to cover your entry in</w:t>
      </w:r>
      <w:r w:rsidR="002B10EC">
        <w:rPr>
          <w:rFonts w:ascii="Arial" w:eastAsia="Calibri" w:hAnsi="Arial" w:cs="Arial"/>
          <w:lang w:eastAsia="en-GB"/>
        </w:rPr>
        <w:t>to</w:t>
      </w:r>
      <w:r w:rsidR="00466AD6">
        <w:rPr>
          <w:rFonts w:ascii="Arial" w:eastAsia="Calibri" w:hAnsi="Arial" w:cs="Arial"/>
          <w:lang w:eastAsia="en-GB"/>
        </w:rPr>
        <w:t xml:space="preserve"> and out of Antarctica.  </w:t>
      </w:r>
      <w:r w:rsidR="00653AC9">
        <w:rPr>
          <w:rFonts w:ascii="Arial" w:eastAsia="Calibri" w:hAnsi="Arial" w:cs="Arial"/>
          <w:lang w:eastAsia="en-GB"/>
        </w:rPr>
        <w:t>However it is your responsibility</w:t>
      </w:r>
      <w:r w:rsidR="00224ABD">
        <w:rPr>
          <w:rFonts w:ascii="Arial" w:eastAsia="Calibri" w:hAnsi="Arial" w:cs="Arial"/>
          <w:lang w:eastAsia="en-GB"/>
        </w:rPr>
        <w:t xml:space="preserve"> to</w:t>
      </w:r>
      <w:r w:rsidR="00653AC9">
        <w:rPr>
          <w:rFonts w:ascii="Arial" w:eastAsia="Calibri" w:hAnsi="Arial" w:cs="Arial"/>
          <w:lang w:eastAsia="en-GB"/>
        </w:rPr>
        <w:t xml:space="preserve"> confirm this with them.  </w:t>
      </w:r>
      <w:r w:rsidR="0024206F">
        <w:rPr>
          <w:rFonts w:ascii="Arial" w:eastAsia="Calibri" w:hAnsi="Arial" w:cs="Arial"/>
          <w:lang w:eastAsia="en-GB"/>
        </w:rPr>
        <w:t>If not, y</w:t>
      </w:r>
      <w:r w:rsidR="00466AD6">
        <w:rPr>
          <w:rFonts w:ascii="Arial" w:eastAsia="Calibri" w:hAnsi="Arial" w:cs="Arial"/>
          <w:lang w:eastAsia="en-GB"/>
        </w:rPr>
        <w:t xml:space="preserve">ou may apply for a </w:t>
      </w:r>
      <w:r w:rsidR="004D347D">
        <w:rPr>
          <w:rFonts w:ascii="Arial" w:eastAsia="Calibri" w:hAnsi="Arial" w:cs="Arial"/>
          <w:lang w:eastAsia="en-GB"/>
        </w:rPr>
        <w:t>permit to enter Antarctica</w:t>
      </w:r>
      <w:r w:rsidR="00466AD6">
        <w:rPr>
          <w:rFonts w:ascii="Arial" w:eastAsia="Calibri" w:hAnsi="Arial" w:cs="Arial"/>
          <w:lang w:eastAsia="en-GB"/>
        </w:rPr>
        <w:t xml:space="preserve"> at the same time as applying for a </w:t>
      </w:r>
      <w:r w:rsidR="00BB5F67">
        <w:rPr>
          <w:rFonts w:ascii="Arial" w:eastAsia="Calibri" w:hAnsi="Arial" w:cs="Arial"/>
          <w:lang w:eastAsia="en-GB"/>
        </w:rPr>
        <w:t>S</w:t>
      </w:r>
      <w:r w:rsidR="00466AD6">
        <w:rPr>
          <w:rFonts w:ascii="Arial" w:eastAsia="Calibri" w:hAnsi="Arial" w:cs="Arial"/>
          <w:lang w:eastAsia="en-GB"/>
        </w:rPr>
        <w:t xml:space="preserve">pecialist </w:t>
      </w:r>
      <w:r w:rsidR="00BB5F67">
        <w:rPr>
          <w:rFonts w:ascii="Arial" w:eastAsia="Calibri" w:hAnsi="Arial" w:cs="Arial"/>
          <w:lang w:eastAsia="en-GB"/>
        </w:rPr>
        <w:t>A</w:t>
      </w:r>
      <w:r w:rsidR="00466AD6">
        <w:rPr>
          <w:rFonts w:ascii="Arial" w:eastAsia="Calibri" w:hAnsi="Arial" w:cs="Arial"/>
          <w:lang w:eastAsia="en-GB"/>
        </w:rPr>
        <w:t>ctivities permit.</w:t>
      </w:r>
    </w:p>
    <w:p w:rsidR="00217D53" w:rsidRDefault="002C0B88" w:rsidP="002C0B88">
      <w:pPr>
        <w:spacing w:before="100" w:beforeAutospacing="1" w:after="100" w:afterAutospacing="1" w:line="240" w:lineRule="auto"/>
        <w:rPr>
          <w:rFonts w:ascii="Arial" w:eastAsia="Times New Roman" w:hAnsi="Arial" w:cs="Arial"/>
          <w:lang w:eastAsia="en-GB"/>
        </w:rPr>
      </w:pPr>
      <w:r w:rsidRPr="00911499">
        <w:rPr>
          <w:rFonts w:ascii="Arial" w:eastAsia="Times New Roman" w:hAnsi="Arial" w:cs="Arial"/>
          <w:lang w:eastAsia="en-GB"/>
        </w:rPr>
        <w:t>Visits to</w:t>
      </w:r>
      <w:r w:rsidR="00BB5F67">
        <w:rPr>
          <w:rFonts w:ascii="Arial" w:eastAsia="Times New Roman" w:hAnsi="Arial" w:cs="Arial"/>
          <w:lang w:eastAsia="en-GB"/>
        </w:rPr>
        <w:t xml:space="preserve"> </w:t>
      </w:r>
      <w:r w:rsidRPr="00911499">
        <w:rPr>
          <w:rFonts w:ascii="Arial" w:eastAsia="Times New Roman" w:hAnsi="Arial" w:cs="Arial"/>
          <w:lang w:eastAsia="en-GB"/>
        </w:rPr>
        <w:t>ASPA</w:t>
      </w:r>
      <w:r w:rsidR="00BB5F67">
        <w:rPr>
          <w:rFonts w:ascii="Arial" w:eastAsia="Times New Roman" w:hAnsi="Arial" w:cs="Arial"/>
          <w:lang w:eastAsia="en-GB"/>
        </w:rPr>
        <w:t>s</w:t>
      </w:r>
      <w:r w:rsidRPr="00911499">
        <w:rPr>
          <w:rFonts w:ascii="Arial" w:eastAsia="Times New Roman" w:hAnsi="Arial" w:cs="Arial"/>
          <w:lang w:eastAsia="en-GB"/>
        </w:rPr>
        <w:t xml:space="preserve"> are prohibited, except in accordance with a permit </w:t>
      </w:r>
      <w:r>
        <w:rPr>
          <w:rFonts w:ascii="Arial" w:eastAsia="Times New Roman" w:hAnsi="Arial" w:cs="Arial"/>
          <w:lang w:eastAsia="en-GB"/>
        </w:rPr>
        <w:t xml:space="preserve">issued under </w:t>
      </w:r>
      <w:r w:rsidR="006F1AD8">
        <w:rPr>
          <w:rFonts w:ascii="Arial" w:eastAsia="Times New Roman" w:hAnsi="Arial" w:cs="Arial"/>
          <w:lang w:eastAsia="en-GB"/>
        </w:rPr>
        <w:t>S</w:t>
      </w:r>
      <w:r>
        <w:rPr>
          <w:rFonts w:ascii="Arial" w:eastAsia="Times New Roman" w:hAnsi="Arial" w:cs="Arial"/>
          <w:lang w:eastAsia="en-GB"/>
        </w:rPr>
        <w:t xml:space="preserve">ection </w:t>
      </w:r>
      <w:r w:rsidR="000511B3">
        <w:rPr>
          <w:rFonts w:ascii="Arial" w:eastAsia="Times New Roman" w:hAnsi="Arial" w:cs="Arial"/>
          <w:lang w:eastAsia="en-GB"/>
        </w:rPr>
        <w:t xml:space="preserve">11 or 12 </w:t>
      </w:r>
      <w:r>
        <w:rPr>
          <w:rFonts w:ascii="Arial" w:eastAsia="Times New Roman" w:hAnsi="Arial" w:cs="Arial"/>
          <w:lang w:eastAsia="en-GB"/>
        </w:rPr>
        <w:t>of the Antarctic Act 1994</w:t>
      </w:r>
      <w:r w:rsidRPr="00911499">
        <w:rPr>
          <w:rFonts w:ascii="Arial" w:eastAsia="Times New Roman" w:hAnsi="Arial" w:cs="Arial"/>
          <w:lang w:eastAsia="en-GB"/>
        </w:rPr>
        <w:t xml:space="preserve">.  </w:t>
      </w:r>
    </w:p>
    <w:p w:rsidR="00217D53" w:rsidRDefault="002C0B88" w:rsidP="002C0B88">
      <w:pPr>
        <w:spacing w:before="100" w:beforeAutospacing="1" w:after="100" w:afterAutospacing="1" w:line="240" w:lineRule="auto"/>
        <w:rPr>
          <w:rFonts w:ascii="Arial" w:eastAsia="Times New Roman" w:hAnsi="Arial" w:cs="Arial"/>
          <w:lang w:eastAsia="en-GB"/>
        </w:rPr>
      </w:pPr>
      <w:r w:rsidRPr="00911499">
        <w:rPr>
          <w:rFonts w:ascii="Arial" w:eastAsia="Times New Roman" w:hAnsi="Arial" w:cs="Arial"/>
          <w:lang w:eastAsia="en-GB"/>
        </w:rPr>
        <w:lastRenderedPageBreak/>
        <w:t xml:space="preserve">It is the responsibility of the applicant to determine whether their itinerary includes visiting any such places and to </w:t>
      </w:r>
      <w:r w:rsidR="006F1AD8">
        <w:rPr>
          <w:rFonts w:ascii="Arial" w:eastAsia="Times New Roman" w:hAnsi="Arial" w:cs="Arial"/>
          <w:lang w:eastAsia="en-GB"/>
        </w:rPr>
        <w:t>include full</w:t>
      </w:r>
      <w:r>
        <w:rPr>
          <w:rFonts w:ascii="Arial" w:eastAsia="Times New Roman" w:hAnsi="Arial" w:cs="Arial"/>
          <w:lang w:eastAsia="en-GB"/>
        </w:rPr>
        <w:t xml:space="preserve"> details</w:t>
      </w:r>
      <w:r w:rsidRPr="00911499">
        <w:rPr>
          <w:rFonts w:ascii="Arial" w:eastAsia="Times New Roman" w:hAnsi="Arial" w:cs="Arial"/>
          <w:lang w:eastAsia="en-GB"/>
        </w:rPr>
        <w:t xml:space="preserve"> in the </w:t>
      </w:r>
      <w:r w:rsidR="006F1AD8">
        <w:rPr>
          <w:rFonts w:ascii="Arial" w:eastAsia="Times New Roman" w:hAnsi="Arial" w:cs="Arial"/>
          <w:lang w:eastAsia="en-GB"/>
        </w:rPr>
        <w:t>A</w:t>
      </w:r>
      <w:r w:rsidRPr="00911499">
        <w:rPr>
          <w:rFonts w:ascii="Arial" w:eastAsia="Times New Roman" w:hAnsi="Arial" w:cs="Arial"/>
          <w:lang w:eastAsia="en-GB"/>
        </w:rPr>
        <w:t>pplication</w:t>
      </w:r>
      <w:r w:rsidR="006F1AD8">
        <w:rPr>
          <w:rFonts w:ascii="Arial" w:eastAsia="Times New Roman" w:hAnsi="Arial" w:cs="Arial"/>
          <w:lang w:eastAsia="en-GB"/>
        </w:rPr>
        <w:t xml:space="preserve"> form</w:t>
      </w:r>
      <w:r w:rsidRPr="00911499">
        <w:rPr>
          <w:rFonts w:ascii="Arial" w:eastAsia="Times New Roman" w:hAnsi="Arial" w:cs="Arial"/>
          <w:lang w:eastAsia="en-GB"/>
        </w:rPr>
        <w:t xml:space="preserve">.  It is prohibited to damage, remove or destroy an </w:t>
      </w:r>
      <w:hyperlink r:id="rId7" w:history="1">
        <w:r w:rsidRPr="00911499">
          <w:rPr>
            <w:rFonts w:ascii="Arial" w:eastAsia="Times New Roman" w:hAnsi="Arial" w:cs="Arial"/>
            <w:lang w:eastAsia="en-GB"/>
          </w:rPr>
          <w:t>Antarctic Historic Site and Monument</w:t>
        </w:r>
      </w:hyperlink>
      <w:r>
        <w:rPr>
          <w:rFonts w:ascii="Arial" w:eastAsia="Times New Roman" w:hAnsi="Arial" w:cs="Arial"/>
          <w:lang w:eastAsia="en-GB"/>
        </w:rPr>
        <w:t xml:space="preserve"> (</w:t>
      </w:r>
      <w:r w:rsidRPr="00911499">
        <w:rPr>
          <w:rFonts w:ascii="Arial" w:eastAsia="Times New Roman" w:hAnsi="Arial" w:cs="Arial"/>
          <w:lang w:eastAsia="en-GB"/>
        </w:rPr>
        <w:t xml:space="preserve">HSM).  </w:t>
      </w:r>
      <w:r w:rsidR="00653AC9">
        <w:rPr>
          <w:rFonts w:ascii="Arial" w:eastAsia="Times New Roman" w:hAnsi="Arial" w:cs="Arial"/>
          <w:lang w:eastAsia="en-GB"/>
        </w:rPr>
        <w:t xml:space="preserve">Please contact Polar Region Department if you intend to carry out </w:t>
      </w:r>
      <w:r>
        <w:rPr>
          <w:rFonts w:ascii="Arial" w:eastAsia="Times New Roman" w:hAnsi="Arial" w:cs="Arial"/>
          <w:lang w:eastAsia="en-GB"/>
        </w:rPr>
        <w:t xml:space="preserve">conservation </w:t>
      </w:r>
      <w:r w:rsidR="00653AC9">
        <w:rPr>
          <w:rFonts w:ascii="Arial" w:eastAsia="Times New Roman" w:hAnsi="Arial" w:cs="Arial"/>
          <w:lang w:eastAsia="en-GB"/>
        </w:rPr>
        <w:t xml:space="preserve">work at </w:t>
      </w:r>
      <w:r w:rsidR="006F1AD8">
        <w:rPr>
          <w:rFonts w:ascii="Arial" w:eastAsia="Times New Roman" w:hAnsi="Arial" w:cs="Arial"/>
          <w:lang w:eastAsia="en-GB"/>
        </w:rPr>
        <w:t>a</w:t>
      </w:r>
      <w:r>
        <w:rPr>
          <w:rFonts w:ascii="Arial" w:eastAsia="Times New Roman" w:hAnsi="Arial" w:cs="Arial"/>
          <w:lang w:eastAsia="en-GB"/>
        </w:rPr>
        <w:t xml:space="preserve"> Historic Site </w:t>
      </w:r>
      <w:r w:rsidR="006F1AD8">
        <w:rPr>
          <w:rFonts w:ascii="Arial" w:eastAsia="Times New Roman" w:hAnsi="Arial" w:cs="Arial"/>
          <w:lang w:eastAsia="en-GB"/>
        </w:rPr>
        <w:t>and</w:t>
      </w:r>
      <w:r>
        <w:rPr>
          <w:rFonts w:ascii="Arial" w:eastAsia="Times New Roman" w:hAnsi="Arial" w:cs="Arial"/>
          <w:lang w:eastAsia="en-GB"/>
        </w:rPr>
        <w:t xml:space="preserve"> Monument.  </w:t>
      </w:r>
    </w:p>
    <w:p w:rsidR="002C0B88" w:rsidRPr="00911499" w:rsidRDefault="002C0B88" w:rsidP="002C0B88">
      <w:pPr>
        <w:spacing w:before="100" w:beforeAutospacing="1" w:after="100" w:afterAutospacing="1" w:line="240" w:lineRule="auto"/>
        <w:rPr>
          <w:rFonts w:ascii="Arial" w:eastAsia="Times New Roman" w:hAnsi="Arial" w:cs="Arial"/>
          <w:lang w:eastAsia="en-GB"/>
        </w:rPr>
      </w:pPr>
      <w:r>
        <w:rPr>
          <w:rFonts w:ascii="Arial" w:eastAsia="Times New Roman" w:hAnsi="Arial" w:cs="Arial"/>
          <w:lang w:eastAsia="en-GB"/>
        </w:rPr>
        <w:t xml:space="preserve">Please discuss </w:t>
      </w:r>
      <w:r w:rsidR="00653AC9">
        <w:rPr>
          <w:rFonts w:ascii="Arial" w:eastAsia="Times New Roman" w:hAnsi="Arial" w:cs="Arial"/>
          <w:lang w:eastAsia="en-GB"/>
        </w:rPr>
        <w:t>all applications for specialist activities</w:t>
      </w:r>
      <w:r>
        <w:rPr>
          <w:rFonts w:ascii="Arial" w:eastAsia="Times New Roman" w:hAnsi="Arial" w:cs="Arial"/>
          <w:lang w:eastAsia="en-GB"/>
        </w:rPr>
        <w:t xml:space="preserve"> in advance wi</w:t>
      </w:r>
      <w:r w:rsidR="00653AC9">
        <w:rPr>
          <w:rFonts w:ascii="Arial" w:eastAsia="Times New Roman" w:hAnsi="Arial" w:cs="Arial"/>
          <w:lang w:eastAsia="en-GB"/>
        </w:rPr>
        <w:t xml:space="preserve">th the Polar Regions Department.  The Department may also </w:t>
      </w:r>
      <w:r>
        <w:rPr>
          <w:rFonts w:ascii="Arial" w:eastAsia="Times New Roman" w:hAnsi="Arial" w:cs="Arial"/>
          <w:lang w:eastAsia="en-GB"/>
        </w:rPr>
        <w:t xml:space="preserve">consult relevant experts in assessing your application.  </w:t>
      </w:r>
      <w:r w:rsidRPr="00911499">
        <w:rPr>
          <w:rFonts w:ascii="Arial" w:eastAsia="Times New Roman" w:hAnsi="Arial" w:cs="Arial"/>
          <w:lang w:eastAsia="en-GB"/>
        </w:rPr>
        <w:t>The A</w:t>
      </w:r>
      <w:r>
        <w:rPr>
          <w:rFonts w:ascii="Arial" w:eastAsia="Times New Roman" w:hAnsi="Arial" w:cs="Arial"/>
          <w:lang w:eastAsia="en-GB"/>
        </w:rPr>
        <w:t xml:space="preserve">ntarctic </w:t>
      </w:r>
      <w:r w:rsidRPr="00911499">
        <w:rPr>
          <w:rFonts w:ascii="Arial" w:eastAsia="Times New Roman" w:hAnsi="Arial" w:cs="Arial"/>
          <w:lang w:eastAsia="en-GB"/>
        </w:rPr>
        <w:t>T</w:t>
      </w:r>
      <w:r>
        <w:rPr>
          <w:rFonts w:ascii="Arial" w:eastAsia="Times New Roman" w:hAnsi="Arial" w:cs="Arial"/>
          <w:lang w:eastAsia="en-GB"/>
        </w:rPr>
        <w:t xml:space="preserve">reaty </w:t>
      </w:r>
      <w:r w:rsidRPr="00911499">
        <w:rPr>
          <w:rFonts w:ascii="Arial" w:eastAsia="Times New Roman" w:hAnsi="Arial" w:cs="Arial"/>
          <w:lang w:eastAsia="en-GB"/>
        </w:rPr>
        <w:t>S</w:t>
      </w:r>
      <w:r>
        <w:rPr>
          <w:rFonts w:ascii="Arial" w:eastAsia="Times New Roman" w:hAnsi="Arial" w:cs="Arial"/>
          <w:lang w:eastAsia="en-GB"/>
        </w:rPr>
        <w:t>ecretariat (ATS)</w:t>
      </w:r>
      <w:r w:rsidRPr="00911499">
        <w:rPr>
          <w:rFonts w:ascii="Arial" w:eastAsia="Times New Roman" w:hAnsi="Arial" w:cs="Arial"/>
          <w:lang w:eastAsia="en-GB"/>
        </w:rPr>
        <w:t xml:space="preserve"> website</w:t>
      </w:r>
      <w:r w:rsidR="006F1AD8">
        <w:rPr>
          <w:rFonts w:ascii="Arial" w:eastAsia="Times New Roman" w:hAnsi="Arial" w:cs="Arial"/>
          <w:lang w:eastAsia="en-GB"/>
        </w:rPr>
        <w:t xml:space="preserve"> </w:t>
      </w:r>
      <w:r w:rsidR="006F1AD8" w:rsidRPr="00911499">
        <w:rPr>
          <w:rFonts w:ascii="Arial" w:eastAsia="Times New Roman" w:hAnsi="Arial" w:cs="Arial"/>
          <w:lang w:eastAsia="en-GB"/>
        </w:rPr>
        <w:t>(</w:t>
      </w:r>
      <w:hyperlink r:id="rId8" w:history="1">
        <w:r w:rsidR="006F1AD8" w:rsidRPr="00501B55">
          <w:rPr>
            <w:rStyle w:val="Hyperlink"/>
            <w:rFonts w:ascii="Arial" w:eastAsia="Times New Roman" w:hAnsi="Arial" w:cs="Arial"/>
            <w:lang w:eastAsia="en-GB"/>
          </w:rPr>
          <w:t>http://www.ats.aq</w:t>
        </w:r>
      </w:hyperlink>
      <w:r w:rsidR="006F1AD8" w:rsidRPr="00911499">
        <w:rPr>
          <w:rFonts w:ascii="Arial" w:eastAsia="Times New Roman" w:hAnsi="Arial" w:cs="Arial"/>
          <w:lang w:eastAsia="en-GB"/>
        </w:rPr>
        <w:t>)</w:t>
      </w:r>
      <w:r w:rsidR="006F1AD8">
        <w:rPr>
          <w:rFonts w:ascii="Arial" w:eastAsia="Times New Roman" w:hAnsi="Arial" w:cs="Arial"/>
          <w:lang w:eastAsia="en-GB"/>
        </w:rPr>
        <w:t xml:space="preserve"> </w:t>
      </w:r>
      <w:r w:rsidRPr="00911499">
        <w:rPr>
          <w:rFonts w:ascii="Arial" w:eastAsia="Times New Roman" w:hAnsi="Arial" w:cs="Arial"/>
          <w:lang w:eastAsia="en-GB"/>
        </w:rPr>
        <w:t xml:space="preserve">provides </w:t>
      </w:r>
      <w:hyperlink r:id="rId9" w:history="1">
        <w:r w:rsidRPr="00911499">
          <w:rPr>
            <w:rFonts w:ascii="Arial" w:eastAsia="Times New Roman" w:hAnsi="Arial" w:cs="Arial"/>
            <w:lang w:eastAsia="en-GB"/>
          </w:rPr>
          <w:t>current details of ASPAs</w:t>
        </w:r>
      </w:hyperlink>
      <w:r>
        <w:rPr>
          <w:rFonts w:ascii="Arial" w:eastAsia="Times New Roman" w:hAnsi="Arial" w:cs="Arial"/>
          <w:lang w:eastAsia="en-GB"/>
        </w:rPr>
        <w:t xml:space="preserve">, their </w:t>
      </w:r>
      <w:r w:rsidR="006F1AD8">
        <w:rPr>
          <w:rFonts w:ascii="Arial" w:eastAsia="Times New Roman" w:hAnsi="Arial" w:cs="Arial"/>
          <w:lang w:eastAsia="en-GB"/>
        </w:rPr>
        <w:t>M</w:t>
      </w:r>
      <w:r>
        <w:rPr>
          <w:rFonts w:ascii="Arial" w:eastAsia="Times New Roman" w:hAnsi="Arial" w:cs="Arial"/>
          <w:lang w:eastAsia="en-GB"/>
        </w:rPr>
        <w:t xml:space="preserve">anagement </w:t>
      </w:r>
      <w:r w:rsidR="006F1AD8">
        <w:rPr>
          <w:rFonts w:ascii="Arial" w:eastAsia="Times New Roman" w:hAnsi="Arial" w:cs="Arial"/>
          <w:lang w:eastAsia="en-GB"/>
        </w:rPr>
        <w:t>P</w:t>
      </w:r>
      <w:r>
        <w:rPr>
          <w:rFonts w:ascii="Arial" w:eastAsia="Times New Roman" w:hAnsi="Arial" w:cs="Arial"/>
          <w:lang w:eastAsia="en-GB"/>
        </w:rPr>
        <w:t xml:space="preserve">lans and </w:t>
      </w:r>
      <w:r w:rsidRPr="00911499">
        <w:rPr>
          <w:rFonts w:ascii="Arial" w:eastAsia="Times New Roman" w:hAnsi="Arial" w:cs="Arial"/>
          <w:lang w:eastAsia="en-GB"/>
        </w:rPr>
        <w:t>HSMs.</w:t>
      </w:r>
    </w:p>
    <w:p w:rsidR="002C0B88" w:rsidRDefault="002C0B88" w:rsidP="002C0B88">
      <w:pPr>
        <w:autoSpaceDE w:val="0"/>
        <w:autoSpaceDN w:val="0"/>
        <w:adjustRightInd w:val="0"/>
        <w:spacing w:after="240" w:line="240" w:lineRule="auto"/>
        <w:rPr>
          <w:rFonts w:ascii="Arial" w:eastAsia="Calibri" w:hAnsi="Arial" w:cs="Arial"/>
          <w:lang w:eastAsia="en-GB"/>
        </w:rPr>
      </w:pPr>
      <w:r w:rsidRPr="0091019E">
        <w:rPr>
          <w:rFonts w:ascii="Arial" w:eastAsia="Calibri" w:hAnsi="Arial" w:cs="Arial"/>
          <w:b/>
          <w:lang w:eastAsia="en-GB"/>
        </w:rPr>
        <w:t xml:space="preserve">Question </w:t>
      </w:r>
      <w:r w:rsidR="00466AD6">
        <w:rPr>
          <w:rFonts w:ascii="Arial" w:eastAsia="Calibri" w:hAnsi="Arial" w:cs="Arial"/>
          <w:b/>
          <w:lang w:eastAsia="en-GB"/>
        </w:rPr>
        <w:t>1.</w:t>
      </w:r>
      <w:r w:rsidR="00E52199">
        <w:rPr>
          <w:rFonts w:ascii="Arial" w:eastAsia="Calibri" w:hAnsi="Arial" w:cs="Arial"/>
          <w:b/>
          <w:lang w:eastAsia="en-GB"/>
        </w:rPr>
        <w:t>6</w:t>
      </w:r>
      <w:r>
        <w:rPr>
          <w:rFonts w:ascii="Arial" w:eastAsia="Calibri" w:hAnsi="Arial" w:cs="Arial"/>
          <w:lang w:eastAsia="en-GB"/>
        </w:rPr>
        <w:t xml:space="preserve"> – </w:t>
      </w:r>
      <w:r w:rsidR="00BF4549">
        <w:rPr>
          <w:rFonts w:ascii="Arial" w:eastAsia="Calibri" w:hAnsi="Arial" w:cs="Arial"/>
          <w:lang w:eastAsia="en-GB"/>
        </w:rPr>
        <w:t>P</w:t>
      </w:r>
      <w:r w:rsidR="001C013B">
        <w:rPr>
          <w:rFonts w:ascii="Arial" w:eastAsia="Calibri" w:hAnsi="Arial" w:cs="Arial"/>
          <w:lang w:eastAsia="en-GB"/>
        </w:rPr>
        <w:t xml:space="preserve">rovide details of </w:t>
      </w:r>
      <w:r>
        <w:rPr>
          <w:rFonts w:ascii="Arial" w:eastAsia="Calibri" w:hAnsi="Arial" w:cs="Arial"/>
          <w:lang w:eastAsia="en-GB"/>
        </w:rPr>
        <w:t xml:space="preserve">all </w:t>
      </w:r>
      <w:r w:rsidR="00E52199">
        <w:rPr>
          <w:rFonts w:ascii="Arial" w:eastAsia="Calibri" w:hAnsi="Arial" w:cs="Arial"/>
          <w:lang w:eastAsia="en-GB"/>
        </w:rPr>
        <w:t>scientists</w:t>
      </w:r>
      <w:r>
        <w:rPr>
          <w:rFonts w:ascii="Arial" w:eastAsia="Calibri" w:hAnsi="Arial" w:cs="Arial"/>
          <w:lang w:eastAsia="en-GB"/>
        </w:rPr>
        <w:t xml:space="preserve"> who you know will be taking part in </w:t>
      </w:r>
      <w:r w:rsidR="001C013B">
        <w:rPr>
          <w:rFonts w:ascii="Arial" w:eastAsia="Calibri" w:hAnsi="Arial" w:cs="Arial"/>
          <w:lang w:eastAsia="en-GB"/>
        </w:rPr>
        <w:t xml:space="preserve">the </w:t>
      </w:r>
      <w:r>
        <w:rPr>
          <w:rFonts w:ascii="Arial" w:eastAsia="Calibri" w:hAnsi="Arial" w:cs="Arial"/>
          <w:lang w:eastAsia="en-GB"/>
        </w:rPr>
        <w:t xml:space="preserve">activities in Antarctica.  </w:t>
      </w:r>
    </w:p>
    <w:p w:rsidR="002C0B88" w:rsidRDefault="002C0B88" w:rsidP="002C0B88">
      <w:pPr>
        <w:spacing w:after="0" w:line="240" w:lineRule="auto"/>
        <w:rPr>
          <w:rFonts w:ascii="Arial" w:eastAsia="Calibri" w:hAnsi="Arial" w:cs="Arial"/>
        </w:rPr>
      </w:pPr>
      <w:r>
        <w:rPr>
          <w:rFonts w:ascii="Arial" w:eastAsia="Calibri" w:hAnsi="Arial" w:cs="Arial"/>
        </w:rPr>
        <w:t xml:space="preserve">List which </w:t>
      </w:r>
      <w:r w:rsidR="00E52199">
        <w:rPr>
          <w:rFonts w:ascii="Arial" w:eastAsia="Calibri" w:hAnsi="Arial" w:cs="Arial"/>
        </w:rPr>
        <w:t>scientists</w:t>
      </w:r>
      <w:r w:rsidR="006F1AD8">
        <w:rPr>
          <w:rFonts w:ascii="Arial" w:eastAsia="Calibri" w:hAnsi="Arial" w:cs="Arial"/>
        </w:rPr>
        <w:t xml:space="preserve"> and support staff</w:t>
      </w:r>
      <w:r w:rsidRPr="00911499">
        <w:rPr>
          <w:rFonts w:ascii="Arial" w:eastAsia="Calibri" w:hAnsi="Arial" w:cs="Arial"/>
        </w:rPr>
        <w:t xml:space="preserve"> have experience </w:t>
      </w:r>
      <w:r w:rsidR="006F1AD8">
        <w:rPr>
          <w:rFonts w:ascii="Arial" w:eastAsia="Calibri" w:hAnsi="Arial" w:cs="Arial"/>
        </w:rPr>
        <w:t>of undertaking</w:t>
      </w:r>
      <w:r w:rsidRPr="00911499">
        <w:rPr>
          <w:rFonts w:ascii="Arial" w:eastAsia="Calibri" w:hAnsi="Arial" w:cs="Arial"/>
        </w:rPr>
        <w:t xml:space="preserve"> the proposed activity in polar</w:t>
      </w:r>
      <w:r w:rsidR="006F1AD8" w:rsidRPr="006F1AD8">
        <w:rPr>
          <w:rFonts w:ascii="Arial" w:eastAsia="Calibri" w:hAnsi="Arial" w:cs="Arial"/>
        </w:rPr>
        <w:t xml:space="preserve"> </w:t>
      </w:r>
      <w:r w:rsidR="006F1AD8" w:rsidRPr="00911499">
        <w:rPr>
          <w:rFonts w:ascii="Arial" w:eastAsia="Calibri" w:hAnsi="Arial" w:cs="Arial"/>
        </w:rPr>
        <w:t>environments</w:t>
      </w:r>
      <w:r w:rsidR="006F1AD8">
        <w:rPr>
          <w:rFonts w:ascii="Arial" w:eastAsia="Calibri" w:hAnsi="Arial" w:cs="Arial"/>
        </w:rPr>
        <w:t>,</w:t>
      </w:r>
      <w:r w:rsidRPr="00911499">
        <w:rPr>
          <w:rFonts w:ascii="Arial" w:eastAsia="Calibri" w:hAnsi="Arial" w:cs="Arial"/>
        </w:rPr>
        <w:t xml:space="preserve"> </w:t>
      </w:r>
      <w:r w:rsidR="006F1AD8">
        <w:rPr>
          <w:rFonts w:ascii="Arial" w:eastAsia="Calibri" w:hAnsi="Arial" w:cs="Arial"/>
        </w:rPr>
        <w:t>or under similar conditions</w:t>
      </w:r>
      <w:r w:rsidRPr="00911499">
        <w:rPr>
          <w:rFonts w:ascii="Arial" w:eastAsia="Calibri" w:hAnsi="Arial" w:cs="Arial"/>
        </w:rPr>
        <w:t xml:space="preserve">. </w:t>
      </w:r>
      <w:r>
        <w:rPr>
          <w:rFonts w:ascii="Arial" w:eastAsia="Calibri" w:hAnsi="Arial" w:cs="Arial"/>
        </w:rPr>
        <w:t xml:space="preserve"> </w:t>
      </w:r>
      <w:r w:rsidRPr="00911499">
        <w:rPr>
          <w:rFonts w:ascii="Arial" w:eastAsia="Calibri" w:hAnsi="Arial" w:cs="Arial"/>
        </w:rPr>
        <w:t xml:space="preserve">Such experience </w:t>
      </w:r>
      <w:r w:rsidR="001C013B">
        <w:rPr>
          <w:rFonts w:ascii="Arial" w:eastAsia="Calibri" w:hAnsi="Arial" w:cs="Arial"/>
        </w:rPr>
        <w:t>should relate to activities</w:t>
      </w:r>
      <w:r w:rsidRPr="000A4019">
        <w:rPr>
          <w:rFonts w:ascii="Arial" w:eastAsia="Calibri" w:hAnsi="Arial" w:cs="Arial"/>
        </w:rPr>
        <w:t xml:space="preserve"> similar to those being proposed.</w:t>
      </w:r>
      <w:r w:rsidRPr="00911499">
        <w:rPr>
          <w:rFonts w:ascii="Arial" w:eastAsia="Calibri" w:hAnsi="Arial" w:cs="Arial"/>
        </w:rPr>
        <w:t xml:space="preserve"> </w:t>
      </w:r>
    </w:p>
    <w:p w:rsidR="002C0B88" w:rsidRPr="00911499" w:rsidRDefault="002C0B88" w:rsidP="002C0B88">
      <w:pPr>
        <w:spacing w:after="0" w:line="240" w:lineRule="auto"/>
        <w:rPr>
          <w:rFonts w:ascii="Arial" w:eastAsia="Calibri" w:hAnsi="Arial" w:cs="Arial"/>
        </w:rPr>
      </w:pPr>
    </w:p>
    <w:p w:rsidR="002C0B88" w:rsidRDefault="002C0B88" w:rsidP="002C0B88">
      <w:pPr>
        <w:autoSpaceDE w:val="0"/>
        <w:autoSpaceDN w:val="0"/>
        <w:adjustRightInd w:val="0"/>
        <w:spacing w:after="240" w:line="240" w:lineRule="auto"/>
        <w:rPr>
          <w:rFonts w:ascii="Arial" w:eastAsia="Calibri" w:hAnsi="Arial" w:cs="Arial"/>
          <w:lang w:eastAsia="en-GB"/>
        </w:rPr>
      </w:pPr>
      <w:r>
        <w:rPr>
          <w:rFonts w:ascii="Arial" w:eastAsia="Calibri" w:hAnsi="Arial" w:cs="Arial"/>
          <w:lang w:eastAsia="en-GB"/>
        </w:rPr>
        <w:t>We understand that</w:t>
      </w:r>
      <w:r w:rsidR="00E52199">
        <w:rPr>
          <w:rFonts w:ascii="Arial" w:eastAsia="Calibri" w:hAnsi="Arial" w:cs="Arial"/>
          <w:lang w:eastAsia="en-GB"/>
        </w:rPr>
        <w:t xml:space="preserve"> </w:t>
      </w:r>
      <w:r w:rsidR="00427E66">
        <w:rPr>
          <w:rFonts w:ascii="Arial" w:eastAsia="Calibri" w:hAnsi="Arial" w:cs="Arial"/>
          <w:lang w:eastAsia="en-GB"/>
        </w:rPr>
        <w:t xml:space="preserve">staffing of </w:t>
      </w:r>
      <w:r w:rsidR="00E52199">
        <w:rPr>
          <w:rFonts w:ascii="Arial" w:eastAsia="Calibri" w:hAnsi="Arial" w:cs="Arial"/>
          <w:lang w:eastAsia="en-GB"/>
        </w:rPr>
        <w:t>scien</w:t>
      </w:r>
      <w:r w:rsidR="00427E66">
        <w:rPr>
          <w:rFonts w:ascii="Arial" w:eastAsia="Calibri" w:hAnsi="Arial" w:cs="Arial"/>
          <w:lang w:eastAsia="en-GB"/>
        </w:rPr>
        <w:t>ce projects</w:t>
      </w:r>
      <w:r w:rsidR="00E52199">
        <w:rPr>
          <w:rFonts w:ascii="Arial" w:eastAsia="Calibri" w:hAnsi="Arial" w:cs="Arial"/>
          <w:lang w:eastAsia="en-GB"/>
        </w:rPr>
        <w:t xml:space="preserve"> </w:t>
      </w:r>
      <w:r>
        <w:rPr>
          <w:rFonts w:ascii="Arial" w:eastAsia="Calibri" w:hAnsi="Arial" w:cs="Arial"/>
          <w:lang w:eastAsia="en-GB"/>
        </w:rPr>
        <w:t xml:space="preserve">can change </w:t>
      </w:r>
      <w:r w:rsidR="00427E66">
        <w:rPr>
          <w:rFonts w:ascii="Arial" w:eastAsia="Calibri" w:hAnsi="Arial" w:cs="Arial"/>
          <w:lang w:eastAsia="en-GB"/>
        </w:rPr>
        <w:t xml:space="preserve">at short notice </w:t>
      </w:r>
      <w:r>
        <w:rPr>
          <w:rFonts w:ascii="Arial" w:eastAsia="Calibri" w:hAnsi="Arial" w:cs="Arial"/>
          <w:lang w:eastAsia="en-GB"/>
        </w:rPr>
        <w:t>prior to departure.  It will be a condition of the issuing of any permit that you submit a revised p</w:t>
      </w:r>
      <w:r w:rsidR="000A4019">
        <w:rPr>
          <w:rFonts w:ascii="Arial" w:eastAsia="Calibri" w:hAnsi="Arial" w:cs="Arial"/>
          <w:lang w:eastAsia="en-GB"/>
        </w:rPr>
        <w:t>ersonnel</w:t>
      </w:r>
      <w:r>
        <w:rPr>
          <w:rFonts w:ascii="Arial" w:eastAsia="Calibri" w:hAnsi="Arial" w:cs="Arial"/>
          <w:lang w:eastAsia="en-GB"/>
        </w:rPr>
        <w:t xml:space="preserve"> list (including details on nationality and passport numbers) prior to departure</w:t>
      </w:r>
      <w:r w:rsidR="00427E66">
        <w:rPr>
          <w:rFonts w:ascii="Arial" w:eastAsia="Calibri" w:hAnsi="Arial" w:cs="Arial"/>
          <w:lang w:eastAsia="en-GB"/>
        </w:rPr>
        <w:t>, should any personnel changes occur</w:t>
      </w:r>
      <w:r>
        <w:rPr>
          <w:rFonts w:ascii="Arial" w:eastAsia="Calibri" w:hAnsi="Arial" w:cs="Arial"/>
          <w:lang w:eastAsia="en-GB"/>
        </w:rPr>
        <w:t xml:space="preserve">.  </w:t>
      </w:r>
    </w:p>
    <w:p w:rsidR="004B6ECB" w:rsidRPr="00ED1306" w:rsidRDefault="00AF2573" w:rsidP="002C0B88">
      <w:pPr>
        <w:autoSpaceDE w:val="0"/>
        <w:autoSpaceDN w:val="0"/>
        <w:adjustRightInd w:val="0"/>
        <w:spacing w:after="0" w:line="240" w:lineRule="auto"/>
        <w:rPr>
          <w:rFonts w:ascii="Arial" w:eastAsia="Calibri" w:hAnsi="Arial" w:cs="Arial"/>
        </w:rPr>
      </w:pPr>
      <w:r w:rsidRPr="00AF2573">
        <w:rPr>
          <w:rFonts w:ascii="Arial" w:eastAsia="Calibri" w:hAnsi="Arial" w:cs="Arial"/>
          <w:b/>
        </w:rPr>
        <w:t>Q</w:t>
      </w:r>
      <w:r w:rsidR="00E52199">
        <w:rPr>
          <w:rFonts w:ascii="Arial" w:eastAsia="Calibri" w:hAnsi="Arial" w:cs="Arial"/>
          <w:b/>
        </w:rPr>
        <w:t>uestion 1.8</w:t>
      </w:r>
      <w:r w:rsidRPr="00AF2573">
        <w:rPr>
          <w:rFonts w:ascii="Arial" w:eastAsia="Calibri" w:hAnsi="Arial" w:cs="Arial"/>
          <w:b/>
        </w:rPr>
        <w:t xml:space="preserve"> </w:t>
      </w:r>
      <w:r w:rsidR="00ED1306">
        <w:rPr>
          <w:rFonts w:ascii="Arial" w:eastAsia="Calibri" w:hAnsi="Arial" w:cs="Arial"/>
          <w:b/>
        </w:rPr>
        <w:t>–</w:t>
      </w:r>
      <w:r w:rsidRPr="00AF2573">
        <w:rPr>
          <w:rFonts w:ascii="Arial" w:eastAsia="Calibri" w:hAnsi="Arial" w:cs="Arial"/>
          <w:b/>
        </w:rPr>
        <w:t xml:space="preserve"> </w:t>
      </w:r>
      <w:r w:rsidR="00BF4549">
        <w:rPr>
          <w:rFonts w:ascii="Arial" w:eastAsia="Calibri" w:hAnsi="Arial" w:cs="Arial"/>
        </w:rPr>
        <w:t>I</w:t>
      </w:r>
      <w:r w:rsidR="00ED1306">
        <w:rPr>
          <w:rFonts w:ascii="Arial" w:eastAsia="Calibri" w:hAnsi="Arial" w:cs="Arial"/>
        </w:rPr>
        <w:t xml:space="preserve">f you know that the activities you are proposing will have more than a minor or transitory impact on the </w:t>
      </w:r>
      <w:r w:rsidR="00427E66">
        <w:rPr>
          <w:rFonts w:ascii="Arial" w:eastAsia="Calibri" w:hAnsi="Arial" w:cs="Arial"/>
        </w:rPr>
        <w:t xml:space="preserve">Antarctic </w:t>
      </w:r>
      <w:r w:rsidR="00653AC9">
        <w:rPr>
          <w:rFonts w:ascii="Arial" w:eastAsia="Calibri" w:hAnsi="Arial" w:cs="Arial"/>
        </w:rPr>
        <w:t>environment, an E</w:t>
      </w:r>
      <w:r w:rsidR="00ED1306">
        <w:rPr>
          <w:rFonts w:ascii="Arial" w:eastAsia="Calibri" w:hAnsi="Arial" w:cs="Arial"/>
        </w:rPr>
        <w:t xml:space="preserve">nvironmental </w:t>
      </w:r>
      <w:r w:rsidR="00653AC9">
        <w:rPr>
          <w:rFonts w:ascii="Arial" w:eastAsia="Calibri" w:hAnsi="Arial" w:cs="Arial"/>
        </w:rPr>
        <w:t>Impact A</w:t>
      </w:r>
      <w:r w:rsidR="00ED1306">
        <w:rPr>
          <w:rFonts w:ascii="Arial" w:eastAsia="Calibri" w:hAnsi="Arial" w:cs="Arial"/>
        </w:rPr>
        <w:t>ssessment</w:t>
      </w:r>
      <w:r w:rsidR="00653AC9">
        <w:rPr>
          <w:rFonts w:ascii="Arial" w:eastAsia="Calibri" w:hAnsi="Arial" w:cs="Arial"/>
        </w:rPr>
        <w:t xml:space="preserve"> (EIA)</w:t>
      </w:r>
      <w:r w:rsidR="00427E66">
        <w:rPr>
          <w:rFonts w:ascii="Arial" w:eastAsia="Calibri" w:hAnsi="Arial" w:cs="Arial"/>
        </w:rPr>
        <w:t>, such as an</w:t>
      </w:r>
      <w:r w:rsidR="00E52199">
        <w:rPr>
          <w:rFonts w:ascii="Arial" w:eastAsia="Calibri" w:hAnsi="Arial" w:cs="Arial"/>
        </w:rPr>
        <w:t xml:space="preserve"> </w:t>
      </w:r>
      <w:r w:rsidR="00427E66">
        <w:rPr>
          <w:rFonts w:ascii="Arial" w:eastAsia="Calibri" w:hAnsi="Arial" w:cs="Arial"/>
        </w:rPr>
        <w:t>Initial Environmental Evaluation (</w:t>
      </w:r>
      <w:r w:rsidR="00E52199">
        <w:rPr>
          <w:rFonts w:ascii="Arial" w:eastAsia="Calibri" w:hAnsi="Arial" w:cs="Arial"/>
        </w:rPr>
        <w:t>IEE</w:t>
      </w:r>
      <w:r w:rsidR="00427E66">
        <w:rPr>
          <w:rFonts w:ascii="Arial" w:eastAsia="Calibri" w:hAnsi="Arial" w:cs="Arial"/>
        </w:rPr>
        <w:t>)</w:t>
      </w:r>
      <w:r w:rsidR="00E52199">
        <w:rPr>
          <w:rFonts w:ascii="Arial" w:eastAsia="Calibri" w:hAnsi="Arial" w:cs="Arial"/>
        </w:rPr>
        <w:t xml:space="preserve"> or a </w:t>
      </w:r>
      <w:r w:rsidR="00427E66">
        <w:rPr>
          <w:rFonts w:ascii="Arial" w:eastAsia="Calibri" w:hAnsi="Arial" w:cs="Arial"/>
        </w:rPr>
        <w:t>Comprehensive Environmental Evaluation (</w:t>
      </w:r>
      <w:r w:rsidR="00E52199">
        <w:rPr>
          <w:rFonts w:ascii="Arial" w:eastAsia="Calibri" w:hAnsi="Arial" w:cs="Arial"/>
        </w:rPr>
        <w:t>CEE</w:t>
      </w:r>
      <w:r w:rsidR="00427E66">
        <w:rPr>
          <w:rFonts w:ascii="Arial" w:eastAsia="Calibri" w:hAnsi="Arial" w:cs="Arial"/>
        </w:rPr>
        <w:t>)</w:t>
      </w:r>
      <w:r w:rsidR="00ED1306">
        <w:rPr>
          <w:rFonts w:ascii="Arial" w:eastAsia="Calibri" w:hAnsi="Arial" w:cs="Arial"/>
        </w:rPr>
        <w:t xml:space="preserve">, </w:t>
      </w:r>
      <w:r w:rsidR="00427E66">
        <w:rPr>
          <w:rFonts w:ascii="Arial" w:eastAsia="Calibri" w:hAnsi="Arial" w:cs="Arial"/>
        </w:rPr>
        <w:t xml:space="preserve">may already have been prepared by your </w:t>
      </w:r>
      <w:r w:rsidR="00ED1306">
        <w:rPr>
          <w:rFonts w:ascii="Arial" w:eastAsia="Calibri" w:hAnsi="Arial" w:cs="Arial"/>
        </w:rPr>
        <w:t>organisation.</w:t>
      </w:r>
      <w:r w:rsidR="004D52D8">
        <w:rPr>
          <w:rFonts w:ascii="Arial" w:eastAsia="Calibri" w:hAnsi="Arial" w:cs="Arial"/>
        </w:rPr>
        <w:t xml:space="preserve"> </w:t>
      </w:r>
      <w:r w:rsidR="00ED1306">
        <w:rPr>
          <w:rFonts w:ascii="Arial" w:eastAsia="Calibri" w:hAnsi="Arial" w:cs="Arial"/>
        </w:rPr>
        <w:t xml:space="preserve"> If so, you should summarise the main findings here</w:t>
      </w:r>
      <w:r w:rsidR="00D3254C">
        <w:rPr>
          <w:rFonts w:ascii="Arial" w:eastAsia="Calibri" w:hAnsi="Arial" w:cs="Arial"/>
        </w:rPr>
        <w:t xml:space="preserve">. </w:t>
      </w:r>
      <w:r w:rsidR="004D52D8">
        <w:rPr>
          <w:rFonts w:ascii="Arial" w:eastAsia="Calibri" w:hAnsi="Arial" w:cs="Arial"/>
        </w:rPr>
        <w:t xml:space="preserve"> </w:t>
      </w:r>
      <w:r w:rsidR="00ED1306">
        <w:rPr>
          <w:rFonts w:ascii="Arial" w:eastAsia="Calibri" w:hAnsi="Arial" w:cs="Arial"/>
        </w:rPr>
        <w:t>You wil</w:t>
      </w:r>
      <w:r w:rsidR="00E52199">
        <w:rPr>
          <w:rFonts w:ascii="Arial" w:eastAsia="Calibri" w:hAnsi="Arial" w:cs="Arial"/>
        </w:rPr>
        <w:t xml:space="preserve">l not need to complete </w:t>
      </w:r>
      <w:r w:rsidR="00D3254C">
        <w:rPr>
          <w:rFonts w:ascii="Arial" w:eastAsia="Calibri" w:hAnsi="Arial" w:cs="Arial"/>
        </w:rPr>
        <w:t>S</w:t>
      </w:r>
      <w:r w:rsidR="00E52199">
        <w:rPr>
          <w:rFonts w:ascii="Arial" w:eastAsia="Calibri" w:hAnsi="Arial" w:cs="Arial"/>
        </w:rPr>
        <w:t>ection 6</w:t>
      </w:r>
      <w:r w:rsidR="00ED1306">
        <w:rPr>
          <w:rFonts w:ascii="Arial" w:eastAsia="Calibri" w:hAnsi="Arial" w:cs="Arial"/>
        </w:rPr>
        <w:t xml:space="preserve"> of the application form but you should submit your completed </w:t>
      </w:r>
      <w:r w:rsidR="00653AC9">
        <w:rPr>
          <w:rFonts w:ascii="Arial" w:eastAsia="Calibri" w:hAnsi="Arial" w:cs="Arial"/>
        </w:rPr>
        <w:t>E</w:t>
      </w:r>
      <w:r w:rsidR="002B10EC">
        <w:rPr>
          <w:rFonts w:ascii="Arial" w:eastAsia="Calibri" w:hAnsi="Arial" w:cs="Arial"/>
        </w:rPr>
        <w:t xml:space="preserve">nvironmental </w:t>
      </w:r>
      <w:r w:rsidR="00653AC9">
        <w:rPr>
          <w:rFonts w:ascii="Arial" w:eastAsia="Calibri" w:hAnsi="Arial" w:cs="Arial"/>
        </w:rPr>
        <w:t>I</w:t>
      </w:r>
      <w:r w:rsidR="002B10EC">
        <w:rPr>
          <w:rFonts w:ascii="Arial" w:eastAsia="Calibri" w:hAnsi="Arial" w:cs="Arial"/>
        </w:rPr>
        <w:t xml:space="preserve">mpact </w:t>
      </w:r>
      <w:r w:rsidR="00653AC9">
        <w:rPr>
          <w:rFonts w:ascii="Arial" w:eastAsia="Calibri" w:hAnsi="Arial" w:cs="Arial"/>
        </w:rPr>
        <w:t>A</w:t>
      </w:r>
      <w:r w:rsidR="00ED1306">
        <w:rPr>
          <w:rFonts w:ascii="Arial" w:eastAsia="Calibri" w:hAnsi="Arial" w:cs="Arial"/>
        </w:rPr>
        <w:t>ssessment along with your application.</w:t>
      </w:r>
    </w:p>
    <w:p w:rsidR="004B6ECB" w:rsidRDefault="004B6ECB" w:rsidP="002C0B88">
      <w:pPr>
        <w:autoSpaceDE w:val="0"/>
        <w:autoSpaceDN w:val="0"/>
        <w:adjustRightInd w:val="0"/>
        <w:spacing w:after="0" w:line="240" w:lineRule="auto"/>
        <w:rPr>
          <w:rFonts w:ascii="Arial" w:eastAsia="Calibri" w:hAnsi="Arial" w:cs="Arial"/>
          <w:b/>
          <w:sz w:val="24"/>
          <w:szCs w:val="24"/>
        </w:rPr>
      </w:pPr>
    </w:p>
    <w:p w:rsidR="00466AD6" w:rsidRPr="00466AD6" w:rsidRDefault="00466AD6" w:rsidP="002C0B88">
      <w:pPr>
        <w:autoSpaceDE w:val="0"/>
        <w:autoSpaceDN w:val="0"/>
        <w:adjustRightInd w:val="0"/>
        <w:spacing w:after="0" w:line="240" w:lineRule="auto"/>
        <w:rPr>
          <w:rFonts w:ascii="Arial" w:eastAsia="Calibri" w:hAnsi="Arial" w:cs="Arial"/>
        </w:rPr>
      </w:pPr>
      <w:r w:rsidRPr="008102C3">
        <w:rPr>
          <w:rFonts w:ascii="Arial" w:eastAsia="Calibri" w:hAnsi="Arial" w:cs="Arial"/>
          <w:b/>
        </w:rPr>
        <w:t>Question</w:t>
      </w:r>
      <w:r>
        <w:rPr>
          <w:rFonts w:ascii="Arial" w:eastAsia="Calibri" w:hAnsi="Arial" w:cs="Arial"/>
        </w:rPr>
        <w:t xml:space="preserve"> </w:t>
      </w:r>
      <w:r w:rsidR="000A4019" w:rsidRPr="00E52199">
        <w:rPr>
          <w:rFonts w:ascii="Arial" w:eastAsia="Calibri" w:hAnsi="Arial" w:cs="Arial"/>
          <w:b/>
        </w:rPr>
        <w:t>1</w:t>
      </w:r>
      <w:r w:rsidRPr="00E52199">
        <w:rPr>
          <w:rFonts w:ascii="Arial" w:eastAsia="Calibri" w:hAnsi="Arial" w:cs="Arial"/>
          <w:b/>
        </w:rPr>
        <w:t>.</w:t>
      </w:r>
      <w:r w:rsidR="00E52199" w:rsidRPr="00E52199">
        <w:rPr>
          <w:rFonts w:ascii="Arial" w:eastAsia="Calibri" w:hAnsi="Arial" w:cs="Arial"/>
          <w:b/>
        </w:rPr>
        <w:t>9</w:t>
      </w:r>
      <w:r>
        <w:rPr>
          <w:rFonts w:ascii="Arial" w:eastAsia="Calibri" w:hAnsi="Arial" w:cs="Arial"/>
        </w:rPr>
        <w:t xml:space="preserve"> – </w:t>
      </w:r>
      <w:r w:rsidR="00BF4549">
        <w:rPr>
          <w:rFonts w:ascii="Arial" w:eastAsia="Calibri" w:hAnsi="Arial" w:cs="Arial"/>
        </w:rPr>
        <w:t>T</w:t>
      </w:r>
      <w:r>
        <w:rPr>
          <w:rFonts w:ascii="Arial" w:eastAsia="Calibri" w:hAnsi="Arial" w:cs="Arial"/>
        </w:rPr>
        <w:t xml:space="preserve">his </w:t>
      </w:r>
      <w:r w:rsidR="00BF4549">
        <w:rPr>
          <w:rFonts w:ascii="Arial" w:eastAsia="Calibri" w:hAnsi="Arial" w:cs="Arial"/>
        </w:rPr>
        <w:t xml:space="preserve">question </w:t>
      </w:r>
      <w:r>
        <w:rPr>
          <w:rFonts w:ascii="Arial" w:eastAsia="Calibri" w:hAnsi="Arial" w:cs="Arial"/>
        </w:rPr>
        <w:t>informs us which permit you will need to</w:t>
      </w:r>
      <w:r w:rsidR="002B10EC">
        <w:rPr>
          <w:rFonts w:ascii="Arial" w:eastAsia="Calibri" w:hAnsi="Arial" w:cs="Arial"/>
        </w:rPr>
        <w:t xml:space="preserve"> be</w:t>
      </w:r>
      <w:r>
        <w:rPr>
          <w:rFonts w:ascii="Arial" w:eastAsia="Calibri" w:hAnsi="Arial" w:cs="Arial"/>
        </w:rPr>
        <w:t xml:space="preserve"> provided with.  </w:t>
      </w:r>
      <w:r w:rsidR="00653AC9">
        <w:rPr>
          <w:rFonts w:ascii="Arial" w:eastAsia="Calibri" w:hAnsi="Arial" w:cs="Arial"/>
        </w:rPr>
        <w:t>(</w:t>
      </w:r>
      <w:r>
        <w:rPr>
          <w:rFonts w:ascii="Arial" w:eastAsia="Calibri" w:hAnsi="Arial" w:cs="Arial"/>
        </w:rPr>
        <w:t>When you cl</w:t>
      </w:r>
      <w:r w:rsidR="00D3254C">
        <w:rPr>
          <w:rFonts w:ascii="Arial" w:eastAsia="Calibri" w:hAnsi="Arial" w:cs="Arial"/>
        </w:rPr>
        <w:t>i</w:t>
      </w:r>
      <w:r>
        <w:rPr>
          <w:rFonts w:ascii="Arial" w:eastAsia="Calibri" w:hAnsi="Arial" w:cs="Arial"/>
        </w:rPr>
        <w:t xml:space="preserve">ck on each title, you will </w:t>
      </w:r>
      <w:r w:rsidR="004D52D8">
        <w:rPr>
          <w:rFonts w:ascii="Arial" w:eastAsia="Calibri" w:hAnsi="Arial" w:cs="Arial"/>
        </w:rPr>
        <w:t xml:space="preserve">be </w:t>
      </w:r>
      <w:r>
        <w:rPr>
          <w:rFonts w:ascii="Arial" w:eastAsia="Calibri" w:hAnsi="Arial" w:cs="Arial"/>
        </w:rPr>
        <w:t xml:space="preserve">taken to the relevant </w:t>
      </w:r>
      <w:r w:rsidR="00D3254C">
        <w:rPr>
          <w:rFonts w:ascii="Arial" w:eastAsia="Calibri" w:hAnsi="Arial" w:cs="Arial"/>
        </w:rPr>
        <w:t>S</w:t>
      </w:r>
      <w:r>
        <w:rPr>
          <w:rFonts w:ascii="Arial" w:eastAsia="Calibri" w:hAnsi="Arial" w:cs="Arial"/>
        </w:rPr>
        <w:t>ection</w:t>
      </w:r>
      <w:r w:rsidR="004D52D8">
        <w:rPr>
          <w:rFonts w:ascii="Arial" w:eastAsia="Calibri" w:hAnsi="Arial" w:cs="Arial"/>
        </w:rPr>
        <w:t>.</w:t>
      </w:r>
      <w:r w:rsidR="00653AC9">
        <w:rPr>
          <w:rFonts w:ascii="Arial" w:eastAsia="Calibri" w:hAnsi="Arial" w:cs="Arial"/>
        </w:rPr>
        <w:t>)</w:t>
      </w:r>
    </w:p>
    <w:p w:rsidR="00466AD6" w:rsidRDefault="00466AD6" w:rsidP="002C0B88">
      <w:pPr>
        <w:autoSpaceDE w:val="0"/>
        <w:autoSpaceDN w:val="0"/>
        <w:adjustRightInd w:val="0"/>
        <w:spacing w:after="0" w:line="240" w:lineRule="auto"/>
        <w:rPr>
          <w:rFonts w:ascii="Arial" w:eastAsia="Calibri" w:hAnsi="Arial" w:cs="Arial"/>
          <w:b/>
          <w:sz w:val="24"/>
          <w:szCs w:val="24"/>
        </w:rPr>
      </w:pPr>
    </w:p>
    <w:p w:rsidR="00D3254C" w:rsidRDefault="00466AD6" w:rsidP="004B6ECB">
      <w:pPr>
        <w:spacing w:after="0"/>
        <w:rPr>
          <w:rFonts w:ascii="Arial" w:hAnsi="Arial" w:cs="Arial"/>
          <w:b/>
          <w:bCs/>
          <w:sz w:val="24"/>
          <w:szCs w:val="24"/>
        </w:rPr>
      </w:pPr>
      <w:r w:rsidRPr="00D3254C">
        <w:rPr>
          <w:rFonts w:ascii="Arial" w:eastAsia="Calibri" w:hAnsi="Arial" w:cs="Arial"/>
          <w:b/>
          <w:sz w:val="24"/>
          <w:szCs w:val="24"/>
        </w:rPr>
        <w:t xml:space="preserve">Section </w:t>
      </w:r>
      <w:r w:rsidR="000A4019" w:rsidRPr="00D3254C">
        <w:rPr>
          <w:rFonts w:ascii="Arial" w:eastAsia="Calibri" w:hAnsi="Arial" w:cs="Arial"/>
          <w:b/>
          <w:sz w:val="24"/>
          <w:szCs w:val="24"/>
        </w:rPr>
        <w:t>2</w:t>
      </w:r>
      <w:r w:rsidR="00D3254C">
        <w:rPr>
          <w:rFonts w:ascii="Arial" w:eastAsia="Calibri" w:hAnsi="Arial" w:cs="Arial"/>
          <w:b/>
          <w:sz w:val="24"/>
          <w:szCs w:val="24"/>
        </w:rPr>
        <w:t xml:space="preserve"> </w:t>
      </w:r>
      <w:r w:rsidR="00A308B0">
        <w:rPr>
          <w:rFonts w:ascii="Arial" w:eastAsia="Calibri" w:hAnsi="Arial" w:cs="Arial"/>
          <w:b/>
          <w:sz w:val="24"/>
          <w:szCs w:val="24"/>
        </w:rPr>
        <w:t>–</w:t>
      </w:r>
      <w:r w:rsidRPr="00D3254C">
        <w:rPr>
          <w:rFonts w:ascii="Arial" w:eastAsia="Calibri" w:hAnsi="Arial" w:cs="Arial"/>
          <w:b/>
          <w:sz w:val="24"/>
          <w:szCs w:val="24"/>
        </w:rPr>
        <w:t xml:space="preserve"> </w:t>
      </w:r>
      <w:r w:rsidR="00A308B0">
        <w:rPr>
          <w:rFonts w:ascii="Arial" w:eastAsia="Calibri" w:hAnsi="Arial" w:cs="Arial"/>
          <w:b/>
          <w:sz w:val="24"/>
          <w:szCs w:val="24"/>
        </w:rPr>
        <w:t xml:space="preserve">Permit to undertake </w:t>
      </w:r>
      <w:r w:rsidR="00A308B0">
        <w:rPr>
          <w:rFonts w:ascii="Arial" w:hAnsi="Arial" w:cs="Arial"/>
          <w:b/>
          <w:bCs/>
          <w:sz w:val="24"/>
          <w:szCs w:val="24"/>
        </w:rPr>
        <w:t>m</w:t>
      </w:r>
      <w:r w:rsidR="00D0423B" w:rsidRPr="00D0423B">
        <w:rPr>
          <w:rFonts w:ascii="Arial" w:hAnsi="Arial" w:cs="Arial"/>
          <w:b/>
          <w:bCs/>
          <w:sz w:val="24"/>
          <w:szCs w:val="24"/>
        </w:rPr>
        <w:t xml:space="preserve">ineral </w:t>
      </w:r>
      <w:r w:rsidR="00A308B0">
        <w:rPr>
          <w:rFonts w:ascii="Arial" w:hAnsi="Arial" w:cs="Arial"/>
          <w:b/>
          <w:bCs/>
          <w:sz w:val="24"/>
          <w:szCs w:val="24"/>
        </w:rPr>
        <w:t>r</w:t>
      </w:r>
      <w:r w:rsidR="00D0423B" w:rsidRPr="00D0423B">
        <w:rPr>
          <w:rFonts w:ascii="Arial" w:hAnsi="Arial" w:cs="Arial"/>
          <w:b/>
          <w:bCs/>
          <w:sz w:val="24"/>
          <w:szCs w:val="24"/>
        </w:rPr>
        <w:t xml:space="preserve">esource </w:t>
      </w:r>
      <w:r w:rsidR="00A308B0">
        <w:rPr>
          <w:rFonts w:ascii="Arial" w:hAnsi="Arial" w:cs="Arial"/>
          <w:b/>
          <w:bCs/>
          <w:sz w:val="24"/>
          <w:szCs w:val="24"/>
        </w:rPr>
        <w:t>a</w:t>
      </w:r>
      <w:r w:rsidR="00D0423B" w:rsidRPr="00D0423B">
        <w:rPr>
          <w:rFonts w:ascii="Arial" w:hAnsi="Arial" w:cs="Arial"/>
          <w:b/>
          <w:bCs/>
          <w:sz w:val="24"/>
          <w:szCs w:val="24"/>
        </w:rPr>
        <w:t>ctivit</w:t>
      </w:r>
      <w:r w:rsidR="00427E66">
        <w:rPr>
          <w:rFonts w:ascii="Arial" w:hAnsi="Arial" w:cs="Arial"/>
          <w:b/>
          <w:bCs/>
          <w:sz w:val="24"/>
          <w:szCs w:val="24"/>
        </w:rPr>
        <w:t xml:space="preserve">y for the </w:t>
      </w:r>
      <w:r w:rsidR="00A308B0">
        <w:rPr>
          <w:rFonts w:ascii="Arial" w:hAnsi="Arial" w:cs="Arial"/>
          <w:b/>
          <w:bCs/>
          <w:sz w:val="24"/>
          <w:szCs w:val="24"/>
        </w:rPr>
        <w:t>p</w:t>
      </w:r>
      <w:r w:rsidR="00427E66">
        <w:rPr>
          <w:rFonts w:ascii="Arial" w:hAnsi="Arial" w:cs="Arial"/>
          <w:b/>
          <w:bCs/>
          <w:sz w:val="24"/>
          <w:szCs w:val="24"/>
        </w:rPr>
        <w:t xml:space="preserve">urposes of </w:t>
      </w:r>
      <w:r w:rsidR="00A308B0">
        <w:rPr>
          <w:rFonts w:ascii="Arial" w:hAnsi="Arial" w:cs="Arial"/>
          <w:b/>
          <w:bCs/>
          <w:sz w:val="24"/>
          <w:szCs w:val="24"/>
        </w:rPr>
        <w:t>s</w:t>
      </w:r>
      <w:r w:rsidR="00427E66">
        <w:rPr>
          <w:rFonts w:ascii="Arial" w:hAnsi="Arial" w:cs="Arial"/>
          <w:b/>
          <w:bCs/>
          <w:sz w:val="24"/>
          <w:szCs w:val="24"/>
        </w:rPr>
        <w:t xml:space="preserve">cientific </w:t>
      </w:r>
      <w:r w:rsidR="00A308B0">
        <w:rPr>
          <w:rFonts w:ascii="Arial" w:hAnsi="Arial" w:cs="Arial"/>
          <w:b/>
          <w:bCs/>
          <w:sz w:val="24"/>
          <w:szCs w:val="24"/>
        </w:rPr>
        <w:t>r</w:t>
      </w:r>
      <w:r w:rsidR="00427E66">
        <w:rPr>
          <w:rFonts w:ascii="Arial" w:hAnsi="Arial" w:cs="Arial"/>
          <w:b/>
          <w:bCs/>
          <w:sz w:val="24"/>
          <w:szCs w:val="24"/>
        </w:rPr>
        <w:t>esearch</w:t>
      </w:r>
      <w:r w:rsidR="00D0423B" w:rsidRPr="00D0423B">
        <w:rPr>
          <w:rFonts w:ascii="Arial" w:hAnsi="Arial" w:cs="Arial"/>
          <w:b/>
          <w:bCs/>
          <w:sz w:val="24"/>
          <w:szCs w:val="24"/>
        </w:rPr>
        <w:t xml:space="preserve"> </w:t>
      </w:r>
    </w:p>
    <w:p w:rsidR="004B6ECB" w:rsidRPr="00D3254C" w:rsidRDefault="004B6ECB" w:rsidP="004B6ECB">
      <w:pPr>
        <w:spacing w:after="0"/>
        <w:rPr>
          <w:rFonts w:ascii="Arial" w:hAnsi="Arial" w:cs="Arial"/>
          <w:b/>
          <w:bCs/>
          <w:sz w:val="24"/>
          <w:szCs w:val="24"/>
        </w:rPr>
      </w:pPr>
    </w:p>
    <w:p w:rsidR="004B6ECB" w:rsidRDefault="00955D54" w:rsidP="004B6ECB">
      <w:pPr>
        <w:spacing w:after="0"/>
        <w:rPr>
          <w:rFonts w:ascii="Arial" w:hAnsi="Arial" w:cs="Arial"/>
          <w:bCs/>
        </w:rPr>
      </w:pPr>
      <w:r>
        <w:rPr>
          <w:rFonts w:ascii="Arial" w:hAnsi="Arial" w:cs="Arial"/>
          <w:bCs/>
        </w:rPr>
        <w:t xml:space="preserve">All applicants planning to undertake mineral resource activities must complete </w:t>
      </w:r>
      <w:r w:rsidR="002B10EC">
        <w:rPr>
          <w:rFonts w:ascii="Arial" w:hAnsi="Arial" w:cs="Arial"/>
          <w:bCs/>
        </w:rPr>
        <w:t>S</w:t>
      </w:r>
      <w:r>
        <w:rPr>
          <w:rFonts w:ascii="Arial" w:hAnsi="Arial" w:cs="Arial"/>
          <w:bCs/>
        </w:rPr>
        <w:t xml:space="preserve">ection </w:t>
      </w:r>
      <w:r w:rsidR="00E52199">
        <w:rPr>
          <w:rFonts w:ascii="Arial" w:hAnsi="Arial" w:cs="Arial"/>
          <w:bCs/>
        </w:rPr>
        <w:t>2</w:t>
      </w:r>
      <w:r>
        <w:rPr>
          <w:rFonts w:ascii="Arial" w:hAnsi="Arial" w:cs="Arial"/>
          <w:bCs/>
        </w:rPr>
        <w:t xml:space="preserve"> of the application form.  </w:t>
      </w:r>
      <w:r w:rsidR="00217D53">
        <w:rPr>
          <w:rFonts w:ascii="Arial" w:hAnsi="Arial" w:cs="Arial"/>
          <w:bCs/>
        </w:rPr>
        <w:t>Mineral resource means any natural resource that is neither living nor renewable.</w:t>
      </w:r>
      <w:r w:rsidR="00C22C3B">
        <w:rPr>
          <w:rFonts w:ascii="Arial" w:hAnsi="Arial" w:cs="Arial"/>
          <w:bCs/>
        </w:rPr>
        <w:t xml:space="preserve">  This includes</w:t>
      </w:r>
      <w:r w:rsidR="00A308B0">
        <w:rPr>
          <w:rFonts w:ascii="Arial" w:hAnsi="Arial" w:cs="Arial"/>
          <w:bCs/>
        </w:rPr>
        <w:t>,</w:t>
      </w:r>
      <w:r w:rsidR="00C22C3B">
        <w:rPr>
          <w:rFonts w:ascii="Arial" w:hAnsi="Arial" w:cs="Arial"/>
          <w:bCs/>
        </w:rPr>
        <w:t xml:space="preserve"> but not exclusively</w:t>
      </w:r>
      <w:r w:rsidR="00A308B0">
        <w:rPr>
          <w:rFonts w:ascii="Arial" w:hAnsi="Arial" w:cs="Arial"/>
          <w:bCs/>
        </w:rPr>
        <w:t>,</w:t>
      </w:r>
      <w:r w:rsidR="00C22C3B">
        <w:rPr>
          <w:rFonts w:ascii="Arial" w:hAnsi="Arial" w:cs="Arial"/>
          <w:bCs/>
        </w:rPr>
        <w:t xml:space="preserve"> peat, soil, lake &amp; marine sediment, sea bed nodules, rocks, fossil, coal etc.</w:t>
      </w:r>
      <w:r w:rsidR="00217D53">
        <w:rPr>
          <w:rFonts w:ascii="Arial" w:hAnsi="Arial" w:cs="Arial"/>
          <w:bCs/>
        </w:rPr>
        <w:t xml:space="preserve">  </w:t>
      </w:r>
      <w:r>
        <w:rPr>
          <w:rFonts w:ascii="Arial" w:hAnsi="Arial" w:cs="Arial"/>
          <w:bCs/>
        </w:rPr>
        <w:t>M</w:t>
      </w:r>
      <w:r w:rsidR="004B6ECB">
        <w:rPr>
          <w:rFonts w:ascii="Arial" w:hAnsi="Arial" w:cs="Arial"/>
          <w:bCs/>
        </w:rPr>
        <w:t xml:space="preserve">ineral resources activities </w:t>
      </w:r>
      <w:r>
        <w:rPr>
          <w:rFonts w:ascii="Arial" w:hAnsi="Arial" w:cs="Arial"/>
          <w:bCs/>
        </w:rPr>
        <w:t xml:space="preserve">include </w:t>
      </w:r>
      <w:r w:rsidR="004B6ECB">
        <w:rPr>
          <w:rFonts w:ascii="Arial" w:hAnsi="Arial" w:cs="Arial"/>
          <w:bCs/>
        </w:rPr>
        <w:t>drilling, dredging, excavation, collection or identification</w:t>
      </w:r>
      <w:r>
        <w:rPr>
          <w:rFonts w:ascii="Arial" w:hAnsi="Arial" w:cs="Arial"/>
          <w:bCs/>
        </w:rPr>
        <w:t>.</w:t>
      </w:r>
      <w:r w:rsidR="00427E66">
        <w:rPr>
          <w:rFonts w:ascii="Arial" w:hAnsi="Arial" w:cs="Arial"/>
          <w:bCs/>
        </w:rPr>
        <w:t xml:space="preserve">  Mineral resource prospecting is not permitted under the Protocol on Environmental Protection to the Antarctic Treaty.</w:t>
      </w:r>
    </w:p>
    <w:p w:rsidR="00D3254C" w:rsidRDefault="00D3254C" w:rsidP="002C0B88">
      <w:pPr>
        <w:autoSpaceDE w:val="0"/>
        <w:autoSpaceDN w:val="0"/>
        <w:adjustRightInd w:val="0"/>
        <w:spacing w:after="0" w:line="240" w:lineRule="auto"/>
        <w:rPr>
          <w:rFonts w:ascii="Arial" w:eastAsia="Calibri" w:hAnsi="Arial" w:cs="Arial"/>
          <w:b/>
        </w:rPr>
      </w:pPr>
    </w:p>
    <w:p w:rsidR="00466AD6" w:rsidRPr="00466AD6" w:rsidRDefault="00466AD6" w:rsidP="002C0B88">
      <w:pPr>
        <w:autoSpaceDE w:val="0"/>
        <w:autoSpaceDN w:val="0"/>
        <w:adjustRightInd w:val="0"/>
        <w:spacing w:after="0" w:line="240" w:lineRule="auto"/>
        <w:rPr>
          <w:rFonts w:ascii="Arial" w:eastAsia="Calibri" w:hAnsi="Arial" w:cs="Arial"/>
        </w:rPr>
      </w:pPr>
      <w:r w:rsidRPr="00462BDC">
        <w:rPr>
          <w:rFonts w:ascii="Arial" w:eastAsia="Calibri" w:hAnsi="Arial" w:cs="Arial"/>
          <w:b/>
        </w:rPr>
        <w:t>Question</w:t>
      </w:r>
      <w:r w:rsidR="00AF2573" w:rsidRPr="00AF2573">
        <w:rPr>
          <w:rFonts w:ascii="Arial" w:eastAsia="Calibri" w:hAnsi="Arial" w:cs="Arial"/>
          <w:b/>
        </w:rPr>
        <w:t xml:space="preserve">s </w:t>
      </w:r>
      <w:r w:rsidR="000A4019">
        <w:rPr>
          <w:rFonts w:ascii="Arial" w:eastAsia="Calibri" w:hAnsi="Arial" w:cs="Arial"/>
          <w:b/>
        </w:rPr>
        <w:t>2</w:t>
      </w:r>
      <w:r w:rsidR="00AF2573" w:rsidRPr="00AF2573">
        <w:rPr>
          <w:rFonts w:ascii="Arial" w:eastAsia="Calibri" w:hAnsi="Arial" w:cs="Arial"/>
          <w:b/>
        </w:rPr>
        <w:t xml:space="preserve">.1 – </w:t>
      </w:r>
      <w:r w:rsidR="000A4019">
        <w:rPr>
          <w:rFonts w:ascii="Arial" w:eastAsia="Calibri" w:hAnsi="Arial" w:cs="Arial"/>
          <w:b/>
        </w:rPr>
        <w:t>2</w:t>
      </w:r>
      <w:r w:rsidR="00AF2573" w:rsidRPr="00AF2573">
        <w:rPr>
          <w:rFonts w:ascii="Arial" w:eastAsia="Calibri" w:hAnsi="Arial" w:cs="Arial"/>
          <w:b/>
        </w:rPr>
        <w:t>.</w:t>
      </w:r>
      <w:r w:rsidR="00E52199">
        <w:rPr>
          <w:rFonts w:ascii="Arial" w:eastAsia="Calibri" w:hAnsi="Arial" w:cs="Arial"/>
          <w:b/>
        </w:rPr>
        <w:t>5</w:t>
      </w:r>
      <w:r w:rsidR="004B6ECB">
        <w:rPr>
          <w:rFonts w:ascii="Arial" w:eastAsia="Calibri" w:hAnsi="Arial" w:cs="Arial"/>
        </w:rPr>
        <w:t xml:space="preserve"> – When completing these questions please ensure</w:t>
      </w:r>
      <w:r w:rsidR="00C02D5F">
        <w:rPr>
          <w:rFonts w:ascii="Arial" w:eastAsia="Calibri" w:hAnsi="Arial" w:cs="Arial"/>
        </w:rPr>
        <w:t xml:space="preserve"> that a </w:t>
      </w:r>
      <w:r w:rsidR="00B6659C">
        <w:rPr>
          <w:rFonts w:ascii="Arial" w:eastAsia="Calibri" w:hAnsi="Arial" w:cs="Arial"/>
        </w:rPr>
        <w:t xml:space="preserve">person without a scientific background </w:t>
      </w:r>
      <w:r w:rsidR="00C02D5F">
        <w:rPr>
          <w:rFonts w:ascii="Arial" w:eastAsia="Calibri" w:hAnsi="Arial" w:cs="Arial"/>
        </w:rPr>
        <w:t xml:space="preserve">would be </w:t>
      </w:r>
      <w:r w:rsidR="00073A79">
        <w:rPr>
          <w:rFonts w:ascii="Arial" w:eastAsia="Calibri" w:hAnsi="Arial" w:cs="Arial"/>
        </w:rPr>
        <w:t xml:space="preserve">able to </w:t>
      </w:r>
      <w:r w:rsidR="00C02D5F">
        <w:rPr>
          <w:rFonts w:ascii="Arial" w:eastAsia="Calibri" w:hAnsi="Arial" w:cs="Arial"/>
        </w:rPr>
        <w:t>understand what the project broadly entails.</w:t>
      </w:r>
    </w:p>
    <w:p w:rsidR="00D3254C" w:rsidRDefault="00D3254C" w:rsidP="002C0B88">
      <w:pPr>
        <w:autoSpaceDE w:val="0"/>
        <w:autoSpaceDN w:val="0"/>
        <w:adjustRightInd w:val="0"/>
        <w:spacing w:after="0" w:line="240" w:lineRule="auto"/>
        <w:rPr>
          <w:rFonts w:ascii="Arial" w:eastAsia="Calibri" w:hAnsi="Arial" w:cs="Arial"/>
          <w:b/>
          <w:sz w:val="24"/>
          <w:szCs w:val="24"/>
        </w:rPr>
      </w:pPr>
    </w:p>
    <w:p w:rsidR="00653AC9" w:rsidRDefault="00653AC9" w:rsidP="002C0B88">
      <w:pPr>
        <w:autoSpaceDE w:val="0"/>
        <w:autoSpaceDN w:val="0"/>
        <w:adjustRightInd w:val="0"/>
        <w:spacing w:after="0" w:line="240" w:lineRule="auto"/>
        <w:rPr>
          <w:rFonts w:ascii="Arial" w:eastAsia="Calibri" w:hAnsi="Arial" w:cs="Arial"/>
          <w:b/>
          <w:sz w:val="24"/>
          <w:szCs w:val="24"/>
        </w:rPr>
      </w:pPr>
    </w:p>
    <w:p w:rsidR="00653AC9" w:rsidRDefault="00653AC9" w:rsidP="002C0B88">
      <w:pPr>
        <w:autoSpaceDE w:val="0"/>
        <w:autoSpaceDN w:val="0"/>
        <w:adjustRightInd w:val="0"/>
        <w:spacing w:after="0" w:line="240" w:lineRule="auto"/>
        <w:rPr>
          <w:rFonts w:ascii="Arial" w:eastAsia="Calibri" w:hAnsi="Arial" w:cs="Arial"/>
          <w:b/>
          <w:sz w:val="24"/>
          <w:szCs w:val="24"/>
        </w:rPr>
      </w:pPr>
    </w:p>
    <w:p w:rsidR="00653AC9" w:rsidRDefault="00653AC9" w:rsidP="002C0B88">
      <w:pPr>
        <w:autoSpaceDE w:val="0"/>
        <w:autoSpaceDN w:val="0"/>
        <w:adjustRightInd w:val="0"/>
        <w:spacing w:after="0" w:line="240" w:lineRule="auto"/>
        <w:rPr>
          <w:rFonts w:ascii="Arial" w:eastAsia="Calibri" w:hAnsi="Arial" w:cs="Arial"/>
          <w:b/>
          <w:sz w:val="24"/>
          <w:szCs w:val="24"/>
        </w:rPr>
      </w:pPr>
    </w:p>
    <w:p w:rsidR="004B6ECB" w:rsidRPr="00653AC9" w:rsidRDefault="004B6ECB" w:rsidP="002C0B88">
      <w:pPr>
        <w:autoSpaceDE w:val="0"/>
        <w:autoSpaceDN w:val="0"/>
        <w:adjustRightInd w:val="0"/>
        <w:spacing w:after="0" w:line="240" w:lineRule="auto"/>
        <w:rPr>
          <w:rFonts w:ascii="Arial" w:eastAsia="Calibri" w:hAnsi="Arial" w:cs="Arial"/>
          <w:b/>
        </w:rPr>
      </w:pPr>
      <w:r w:rsidRPr="00C22C3B">
        <w:rPr>
          <w:rFonts w:ascii="Arial" w:eastAsia="Calibri" w:hAnsi="Arial" w:cs="Arial"/>
          <w:b/>
          <w:sz w:val="24"/>
          <w:szCs w:val="24"/>
        </w:rPr>
        <w:lastRenderedPageBreak/>
        <w:t xml:space="preserve">Section </w:t>
      </w:r>
      <w:r w:rsidR="000A4019" w:rsidRPr="00C22C3B">
        <w:rPr>
          <w:rFonts w:ascii="Arial" w:eastAsia="Calibri" w:hAnsi="Arial" w:cs="Arial"/>
          <w:b/>
          <w:sz w:val="24"/>
          <w:szCs w:val="24"/>
        </w:rPr>
        <w:t>3</w:t>
      </w:r>
      <w:r w:rsidR="00C02D5F" w:rsidRPr="00C22C3B">
        <w:rPr>
          <w:rFonts w:ascii="Arial" w:eastAsia="Calibri" w:hAnsi="Arial" w:cs="Arial"/>
          <w:b/>
          <w:sz w:val="24"/>
          <w:szCs w:val="24"/>
        </w:rPr>
        <w:t xml:space="preserve"> </w:t>
      </w:r>
      <w:bookmarkStart w:id="0" w:name="Remove"/>
      <w:r w:rsidR="00D3254C" w:rsidRPr="00C22C3B">
        <w:rPr>
          <w:rFonts w:ascii="Arial" w:eastAsia="Calibri" w:hAnsi="Arial" w:cs="Arial"/>
          <w:b/>
          <w:sz w:val="24"/>
          <w:szCs w:val="24"/>
        </w:rPr>
        <w:t xml:space="preserve">– </w:t>
      </w:r>
      <w:bookmarkEnd w:id="0"/>
      <w:r w:rsidR="00653AC9" w:rsidRPr="00653AC9">
        <w:rPr>
          <w:rFonts w:ascii="Arial" w:hAnsi="Arial" w:cs="Arial"/>
          <w:b/>
          <w:bCs/>
        </w:rPr>
        <w:t xml:space="preserve">Permit to </w:t>
      </w:r>
      <w:r w:rsidR="00653AC9" w:rsidRPr="00653AC9">
        <w:rPr>
          <w:rFonts w:ascii="Arial" w:hAnsi="Arial" w:cs="Arial"/>
          <w:b/>
        </w:rPr>
        <w:t>kill, injure, capture, handle, molest or disturb native mammals or native birds; to remove or</w:t>
      </w:r>
      <w:r w:rsidR="00B308BE">
        <w:rPr>
          <w:rFonts w:ascii="Arial" w:hAnsi="Arial" w:cs="Arial"/>
          <w:b/>
        </w:rPr>
        <w:t xml:space="preserve"> cause potential</w:t>
      </w:r>
      <w:r w:rsidR="00653AC9" w:rsidRPr="00653AC9">
        <w:rPr>
          <w:rFonts w:ascii="Arial" w:hAnsi="Arial" w:cs="Arial"/>
          <w:b/>
        </w:rPr>
        <w:t xml:space="preserve"> damage native plants or invertebrates; or to cause potential damage to habitats for the </w:t>
      </w:r>
      <w:r w:rsidR="00653AC9" w:rsidRPr="00653AC9">
        <w:rPr>
          <w:rFonts w:ascii="Arial" w:hAnsi="Arial" w:cs="Arial"/>
          <w:b/>
          <w:bCs/>
        </w:rPr>
        <w:t>purposes of scientific research</w:t>
      </w:r>
    </w:p>
    <w:p w:rsidR="00071E41" w:rsidRDefault="00071E41" w:rsidP="00C02D5F">
      <w:pPr>
        <w:autoSpaceDE w:val="0"/>
        <w:autoSpaceDN w:val="0"/>
        <w:adjustRightInd w:val="0"/>
        <w:spacing w:after="0" w:line="240" w:lineRule="auto"/>
        <w:rPr>
          <w:rFonts w:ascii="Arial" w:eastAsia="Calibri" w:hAnsi="Arial" w:cs="Arial"/>
          <w:b/>
        </w:rPr>
      </w:pPr>
    </w:p>
    <w:p w:rsidR="00C02D5F" w:rsidRDefault="00C02D5F" w:rsidP="00C02D5F">
      <w:pPr>
        <w:autoSpaceDE w:val="0"/>
        <w:autoSpaceDN w:val="0"/>
        <w:adjustRightInd w:val="0"/>
        <w:spacing w:after="0" w:line="240" w:lineRule="auto"/>
        <w:rPr>
          <w:rFonts w:ascii="Arial" w:hAnsi="Arial" w:cs="Arial"/>
        </w:rPr>
      </w:pPr>
      <w:r w:rsidRPr="00462BDC">
        <w:rPr>
          <w:rFonts w:ascii="Arial" w:eastAsia="Calibri" w:hAnsi="Arial" w:cs="Arial"/>
          <w:b/>
        </w:rPr>
        <w:t xml:space="preserve">Questions </w:t>
      </w:r>
      <w:r w:rsidR="000A4019">
        <w:rPr>
          <w:rFonts w:ascii="Arial" w:eastAsia="Calibri" w:hAnsi="Arial" w:cs="Arial"/>
          <w:b/>
        </w:rPr>
        <w:t>3.1 – 3</w:t>
      </w:r>
      <w:r w:rsidR="00AF2573" w:rsidRPr="00AF2573">
        <w:rPr>
          <w:rFonts w:ascii="Arial" w:eastAsia="Calibri" w:hAnsi="Arial" w:cs="Arial"/>
          <w:b/>
        </w:rPr>
        <w:t>.</w:t>
      </w:r>
      <w:r w:rsidR="00F50778">
        <w:rPr>
          <w:rFonts w:ascii="Arial" w:eastAsia="Calibri" w:hAnsi="Arial" w:cs="Arial"/>
          <w:b/>
        </w:rPr>
        <w:t>6</w:t>
      </w:r>
      <w:r>
        <w:rPr>
          <w:rFonts w:ascii="Arial" w:eastAsia="Calibri" w:hAnsi="Arial" w:cs="Arial"/>
        </w:rPr>
        <w:t xml:space="preserve"> – When completing these questions please ensure that a </w:t>
      </w:r>
      <w:r w:rsidR="00033FAF">
        <w:rPr>
          <w:rFonts w:ascii="Arial" w:eastAsia="Calibri" w:hAnsi="Arial" w:cs="Arial"/>
        </w:rPr>
        <w:t xml:space="preserve">person without a scientific background </w:t>
      </w:r>
      <w:r>
        <w:rPr>
          <w:rFonts w:ascii="Arial" w:eastAsia="Calibri" w:hAnsi="Arial" w:cs="Arial"/>
        </w:rPr>
        <w:t>w</w:t>
      </w:r>
      <w:r w:rsidR="00033FAF">
        <w:rPr>
          <w:rFonts w:ascii="Arial" w:eastAsia="Calibri" w:hAnsi="Arial" w:cs="Arial"/>
        </w:rPr>
        <w:t>ould</w:t>
      </w:r>
      <w:r>
        <w:rPr>
          <w:rFonts w:ascii="Arial" w:eastAsia="Calibri" w:hAnsi="Arial" w:cs="Arial"/>
        </w:rPr>
        <w:t xml:space="preserve"> be</w:t>
      </w:r>
      <w:r w:rsidR="00073A79">
        <w:rPr>
          <w:rFonts w:ascii="Arial" w:eastAsia="Calibri" w:hAnsi="Arial" w:cs="Arial"/>
        </w:rPr>
        <w:t xml:space="preserve"> able to</w:t>
      </w:r>
      <w:r>
        <w:rPr>
          <w:rFonts w:ascii="Arial" w:eastAsia="Calibri" w:hAnsi="Arial" w:cs="Arial"/>
        </w:rPr>
        <w:t xml:space="preserve"> understand the </w:t>
      </w:r>
      <w:r w:rsidR="00033FAF">
        <w:rPr>
          <w:rFonts w:ascii="Arial" w:eastAsia="Calibri" w:hAnsi="Arial" w:cs="Arial"/>
        </w:rPr>
        <w:t xml:space="preserve">project </w:t>
      </w:r>
      <w:r w:rsidR="00F50778">
        <w:rPr>
          <w:rFonts w:ascii="Arial" w:eastAsia="Calibri" w:hAnsi="Arial" w:cs="Arial"/>
        </w:rPr>
        <w:t xml:space="preserve">aims and </w:t>
      </w:r>
      <w:r w:rsidR="00033FAF">
        <w:rPr>
          <w:rFonts w:ascii="Arial" w:eastAsia="Calibri" w:hAnsi="Arial" w:cs="Arial"/>
        </w:rPr>
        <w:t>methodologies</w:t>
      </w:r>
      <w:r w:rsidR="00B308BE">
        <w:rPr>
          <w:rFonts w:ascii="Arial" w:eastAsia="Calibri" w:hAnsi="Arial" w:cs="Arial"/>
        </w:rPr>
        <w:t xml:space="preserve">. </w:t>
      </w:r>
      <w:r w:rsidR="002D280D">
        <w:rPr>
          <w:rFonts w:ascii="Arial" w:hAnsi="Arial" w:cs="Arial"/>
        </w:rPr>
        <w:t xml:space="preserve"> </w:t>
      </w:r>
      <w:r w:rsidR="00346114" w:rsidRPr="00346114">
        <w:rPr>
          <w:rFonts w:ascii="Arial" w:hAnsi="Arial" w:cs="Arial"/>
        </w:rPr>
        <w:t>We expect scientists who are working with animals on British expeditions in Antarctica to operate to equivalent UK ethical standards and to adhere to the Scientific Committee on Antarctic Research (SCAR) Code of Conduct for the Use of Animals for Scientific Purposes in Antarctica (see the section</w:t>
      </w:r>
      <w:r w:rsidR="00B308BE">
        <w:rPr>
          <w:rFonts w:ascii="Arial" w:hAnsi="Arial" w:cs="Arial"/>
        </w:rPr>
        <w:t xml:space="preserve"> “Useful Links and Resources”). </w:t>
      </w:r>
      <w:r w:rsidR="00346114" w:rsidRPr="00346114">
        <w:rPr>
          <w:rFonts w:ascii="Arial" w:hAnsi="Arial" w:cs="Arial"/>
        </w:rPr>
        <w:t xml:space="preserve"> To enable the Polar Regions Department to undertake an assessment of the proposed animal working standards, please provide details of any ethical review that has been conducted on your project.</w:t>
      </w:r>
      <w:r w:rsidR="00B308BE">
        <w:rPr>
          <w:rFonts w:ascii="Arial" w:hAnsi="Arial" w:cs="Arial"/>
        </w:rPr>
        <w:t xml:space="preserve"> </w:t>
      </w:r>
      <w:r w:rsidR="00346114" w:rsidRPr="00346114">
        <w:rPr>
          <w:rFonts w:ascii="Arial" w:hAnsi="Arial" w:cs="Arial"/>
        </w:rPr>
        <w:t xml:space="preserve"> If you are applying as a University employee, your University is likely to have an ethical review process which you may wish to use.</w:t>
      </w:r>
      <w:r w:rsidR="00B308BE">
        <w:rPr>
          <w:rFonts w:ascii="Arial" w:hAnsi="Arial" w:cs="Arial"/>
        </w:rPr>
        <w:t xml:space="preserve"> </w:t>
      </w:r>
      <w:r w:rsidR="00346114" w:rsidRPr="00346114">
        <w:rPr>
          <w:rFonts w:ascii="Arial" w:hAnsi="Arial" w:cs="Arial"/>
        </w:rPr>
        <w:t xml:space="preserve"> To help in this aspect of the permit process, the Polar Regions Department may seek advice from relevant experts, sho</w:t>
      </w:r>
      <w:r w:rsidR="00B308BE">
        <w:rPr>
          <w:rFonts w:ascii="Arial" w:hAnsi="Arial" w:cs="Arial"/>
        </w:rPr>
        <w:t xml:space="preserve">uld this be deemed appropriate. </w:t>
      </w:r>
      <w:r w:rsidR="00346114" w:rsidRPr="00346114">
        <w:rPr>
          <w:rFonts w:ascii="Arial" w:hAnsi="Arial" w:cs="Arial"/>
        </w:rPr>
        <w:t xml:space="preserve"> An electronic or hard copy of your ethical review documentation may be requested</w:t>
      </w:r>
    </w:p>
    <w:p w:rsidR="004E3B0F" w:rsidRPr="00466AD6" w:rsidRDefault="004E3B0F" w:rsidP="00C02D5F">
      <w:pPr>
        <w:autoSpaceDE w:val="0"/>
        <w:autoSpaceDN w:val="0"/>
        <w:adjustRightInd w:val="0"/>
        <w:spacing w:after="0" w:line="240" w:lineRule="auto"/>
        <w:rPr>
          <w:rFonts w:ascii="Arial" w:eastAsia="Calibri" w:hAnsi="Arial" w:cs="Arial"/>
        </w:rPr>
      </w:pPr>
    </w:p>
    <w:p w:rsidR="00E67E39" w:rsidRDefault="00D0423B" w:rsidP="00E67E39">
      <w:pPr>
        <w:spacing w:line="240" w:lineRule="auto"/>
        <w:rPr>
          <w:rFonts w:ascii="Arial" w:hAnsi="Arial" w:cs="Arial"/>
          <w:iCs/>
          <w:color w:val="1F497D"/>
        </w:rPr>
      </w:pPr>
      <w:r w:rsidRPr="00D0423B">
        <w:rPr>
          <w:rFonts w:ascii="Arial" w:eastAsia="Calibri" w:hAnsi="Arial" w:cs="Arial"/>
          <w:b/>
        </w:rPr>
        <w:t xml:space="preserve">Question 3.7 - </w:t>
      </w:r>
      <w:r w:rsidRPr="004D52D8">
        <w:rPr>
          <w:rFonts w:ascii="Arial" w:hAnsi="Arial" w:cs="Arial"/>
          <w:iCs/>
        </w:rPr>
        <w:t xml:space="preserve">Activities such as the collection of </w:t>
      </w:r>
      <w:r w:rsidR="00033FAF">
        <w:rPr>
          <w:rFonts w:ascii="Arial" w:hAnsi="Arial" w:cs="Arial"/>
          <w:iCs/>
        </w:rPr>
        <w:t>living or dead microorganism</w:t>
      </w:r>
      <w:r w:rsidR="00653AC9">
        <w:rPr>
          <w:rFonts w:ascii="Arial" w:hAnsi="Arial" w:cs="Arial"/>
          <w:iCs/>
        </w:rPr>
        <w:t>s</w:t>
      </w:r>
      <w:r w:rsidR="00033FAF">
        <w:rPr>
          <w:rFonts w:ascii="Arial" w:hAnsi="Arial" w:cs="Arial"/>
          <w:iCs/>
        </w:rPr>
        <w:t>, plant</w:t>
      </w:r>
      <w:r w:rsidR="00653AC9">
        <w:rPr>
          <w:rFonts w:ascii="Arial" w:hAnsi="Arial" w:cs="Arial"/>
          <w:iCs/>
        </w:rPr>
        <w:t>s</w:t>
      </w:r>
      <w:r w:rsidR="00033FAF">
        <w:rPr>
          <w:rFonts w:ascii="Arial" w:hAnsi="Arial" w:cs="Arial"/>
          <w:iCs/>
        </w:rPr>
        <w:t xml:space="preserve"> </w:t>
      </w:r>
      <w:r w:rsidRPr="004D52D8">
        <w:rPr>
          <w:rFonts w:ascii="Arial" w:hAnsi="Arial" w:cs="Arial"/>
          <w:iCs/>
        </w:rPr>
        <w:t xml:space="preserve">and </w:t>
      </w:r>
      <w:r w:rsidR="00033FAF">
        <w:rPr>
          <w:rFonts w:ascii="Arial" w:hAnsi="Arial" w:cs="Arial"/>
          <w:iCs/>
        </w:rPr>
        <w:t xml:space="preserve">animal specimens, </w:t>
      </w:r>
      <w:r w:rsidRPr="004D52D8">
        <w:rPr>
          <w:rFonts w:ascii="Arial" w:hAnsi="Arial" w:cs="Arial"/>
          <w:iCs/>
        </w:rPr>
        <w:t xml:space="preserve">for the purpose of extracting future potential economic value (commonly known as ‘biological prospecting’) within Antarctica are not prohibited, but may be regulated by the national jurisdiction of the Party issuing authorisation. </w:t>
      </w:r>
      <w:r w:rsidR="004D52D8" w:rsidRPr="004D52D8">
        <w:rPr>
          <w:rFonts w:ascii="Arial" w:hAnsi="Arial" w:cs="Arial"/>
          <w:iCs/>
        </w:rPr>
        <w:t xml:space="preserve"> </w:t>
      </w:r>
      <w:r w:rsidRPr="004D52D8">
        <w:rPr>
          <w:rFonts w:ascii="Arial" w:hAnsi="Arial" w:cs="Arial"/>
          <w:iCs/>
        </w:rPr>
        <w:t xml:space="preserve">In order to assist with information sharing requirements under the terms of the Antarctic Treaty, it </w:t>
      </w:r>
      <w:r w:rsidR="00033FAF">
        <w:rPr>
          <w:rFonts w:ascii="Arial" w:hAnsi="Arial" w:cs="Arial"/>
          <w:iCs/>
        </w:rPr>
        <w:t>is</w:t>
      </w:r>
      <w:r w:rsidRPr="004D52D8">
        <w:rPr>
          <w:rFonts w:ascii="Arial" w:hAnsi="Arial" w:cs="Arial"/>
          <w:iCs/>
        </w:rPr>
        <w:t xml:space="preserve"> helpful to know if you consider that the activity you propose t</w:t>
      </w:r>
      <w:r w:rsidR="005E0FD1" w:rsidRPr="004D52D8">
        <w:rPr>
          <w:rFonts w:ascii="Arial" w:hAnsi="Arial" w:cs="Arial"/>
          <w:iCs/>
        </w:rPr>
        <w:t>o undertake in Antarctica involves or may subsequently</w:t>
      </w:r>
      <w:r w:rsidR="00033FAF">
        <w:rPr>
          <w:rFonts w:ascii="Arial" w:hAnsi="Arial" w:cs="Arial"/>
          <w:iCs/>
        </w:rPr>
        <w:t xml:space="preserve"> lead to</w:t>
      </w:r>
      <w:r w:rsidR="00653AC9">
        <w:rPr>
          <w:rFonts w:ascii="Arial" w:hAnsi="Arial" w:cs="Arial"/>
          <w:iCs/>
        </w:rPr>
        <w:t>,</w:t>
      </w:r>
      <w:r w:rsidR="00033FAF">
        <w:rPr>
          <w:rFonts w:ascii="Arial" w:hAnsi="Arial" w:cs="Arial"/>
          <w:iCs/>
        </w:rPr>
        <w:t xml:space="preserve"> any potential </w:t>
      </w:r>
      <w:r w:rsidR="00653AC9">
        <w:rPr>
          <w:rFonts w:ascii="Arial" w:hAnsi="Arial" w:cs="Arial"/>
          <w:iCs/>
        </w:rPr>
        <w:t>commercial activities</w:t>
      </w:r>
      <w:r w:rsidR="005E0FD1">
        <w:rPr>
          <w:rFonts w:ascii="Arial" w:hAnsi="Arial" w:cs="Arial"/>
          <w:iCs/>
          <w:color w:val="1F497D"/>
        </w:rPr>
        <w:t xml:space="preserve">. </w:t>
      </w:r>
      <w:r w:rsidRPr="00D0423B">
        <w:rPr>
          <w:rFonts w:ascii="Arial" w:hAnsi="Arial" w:cs="Arial"/>
          <w:iCs/>
          <w:color w:val="1F497D"/>
        </w:rPr>
        <w:t xml:space="preserve"> </w:t>
      </w:r>
    </w:p>
    <w:p w:rsidR="004B6ECB" w:rsidRPr="00C22C3B" w:rsidRDefault="004B6ECB" w:rsidP="002C0B88">
      <w:pPr>
        <w:autoSpaceDE w:val="0"/>
        <w:autoSpaceDN w:val="0"/>
        <w:adjustRightInd w:val="0"/>
        <w:spacing w:after="0" w:line="240" w:lineRule="auto"/>
        <w:rPr>
          <w:rFonts w:ascii="Arial" w:hAnsi="Arial" w:cs="Arial"/>
          <w:b/>
          <w:sz w:val="24"/>
          <w:szCs w:val="24"/>
        </w:rPr>
      </w:pPr>
      <w:r w:rsidRPr="00C22C3B">
        <w:rPr>
          <w:rFonts w:ascii="Arial" w:eastAsia="Calibri" w:hAnsi="Arial" w:cs="Arial"/>
          <w:b/>
          <w:sz w:val="24"/>
          <w:szCs w:val="24"/>
        </w:rPr>
        <w:t xml:space="preserve">Section </w:t>
      </w:r>
      <w:r w:rsidR="000A4019" w:rsidRPr="00C22C3B">
        <w:rPr>
          <w:rFonts w:ascii="Arial" w:eastAsia="Calibri" w:hAnsi="Arial" w:cs="Arial"/>
          <w:b/>
          <w:sz w:val="24"/>
          <w:szCs w:val="24"/>
        </w:rPr>
        <w:t>4</w:t>
      </w:r>
      <w:r w:rsidR="00C02D5F" w:rsidRPr="00C22C3B">
        <w:rPr>
          <w:rFonts w:ascii="Arial" w:eastAsia="Calibri" w:hAnsi="Arial" w:cs="Arial"/>
          <w:b/>
          <w:sz w:val="24"/>
          <w:szCs w:val="24"/>
        </w:rPr>
        <w:t xml:space="preserve"> </w:t>
      </w:r>
      <w:bookmarkStart w:id="1" w:name="Introduce"/>
      <w:r w:rsidR="00D3254C" w:rsidRPr="00C22C3B">
        <w:rPr>
          <w:rFonts w:ascii="Arial" w:eastAsia="Calibri" w:hAnsi="Arial" w:cs="Arial"/>
          <w:b/>
          <w:sz w:val="24"/>
          <w:szCs w:val="24"/>
        </w:rPr>
        <w:t xml:space="preserve">- </w:t>
      </w:r>
      <w:r w:rsidR="00C22C3B" w:rsidRPr="00C22C3B">
        <w:rPr>
          <w:rFonts w:ascii="Arial" w:hAnsi="Arial" w:cs="Arial"/>
          <w:b/>
          <w:sz w:val="24"/>
          <w:szCs w:val="24"/>
        </w:rPr>
        <w:t xml:space="preserve">Permit to allow the </w:t>
      </w:r>
      <w:r w:rsidR="00574D35">
        <w:rPr>
          <w:rFonts w:ascii="Arial" w:hAnsi="Arial" w:cs="Arial"/>
          <w:b/>
          <w:sz w:val="24"/>
          <w:szCs w:val="24"/>
        </w:rPr>
        <w:t>i</w:t>
      </w:r>
      <w:r w:rsidR="00C22C3B" w:rsidRPr="00C22C3B">
        <w:rPr>
          <w:rFonts w:ascii="Arial" w:hAnsi="Arial" w:cs="Arial"/>
          <w:b/>
          <w:sz w:val="24"/>
          <w:szCs w:val="24"/>
        </w:rPr>
        <w:t xml:space="preserve">ntroduction of non-native animals, plants or microscopic organisms for the </w:t>
      </w:r>
      <w:r w:rsidR="00C22C3B" w:rsidRPr="00C22C3B">
        <w:rPr>
          <w:rFonts w:ascii="Arial" w:hAnsi="Arial" w:cs="Arial"/>
          <w:b/>
          <w:bCs/>
          <w:sz w:val="24"/>
          <w:szCs w:val="24"/>
        </w:rPr>
        <w:t>purposes of scientific research</w:t>
      </w:r>
      <w:bookmarkEnd w:id="1"/>
    </w:p>
    <w:p w:rsidR="00033807" w:rsidRDefault="00033807" w:rsidP="002C0B88">
      <w:pPr>
        <w:autoSpaceDE w:val="0"/>
        <w:autoSpaceDN w:val="0"/>
        <w:adjustRightInd w:val="0"/>
        <w:spacing w:after="0" w:line="240" w:lineRule="auto"/>
        <w:rPr>
          <w:rFonts w:ascii="Arial" w:eastAsia="Calibri" w:hAnsi="Arial" w:cs="Arial"/>
        </w:rPr>
      </w:pPr>
    </w:p>
    <w:p w:rsidR="00461D26" w:rsidRPr="00461D26" w:rsidRDefault="00033807" w:rsidP="002C0B88">
      <w:pPr>
        <w:autoSpaceDE w:val="0"/>
        <w:autoSpaceDN w:val="0"/>
        <w:adjustRightInd w:val="0"/>
        <w:spacing w:after="0" w:line="240" w:lineRule="auto"/>
        <w:rPr>
          <w:rFonts w:ascii="Arial" w:eastAsia="Calibri" w:hAnsi="Arial" w:cs="Arial"/>
        </w:rPr>
      </w:pPr>
      <w:r>
        <w:rPr>
          <w:rFonts w:ascii="Arial" w:eastAsia="Calibri" w:hAnsi="Arial" w:cs="Arial"/>
        </w:rPr>
        <w:t>Please note that p</w:t>
      </w:r>
      <w:r w:rsidR="00461D26" w:rsidRPr="00461D26">
        <w:rPr>
          <w:rFonts w:ascii="Arial" w:eastAsia="Calibri" w:hAnsi="Arial" w:cs="Arial"/>
        </w:rPr>
        <w:t>ermits will not be issued for the importation of non-sterile soil into Antarctica.  Further advice on procedures relatin</w:t>
      </w:r>
      <w:r w:rsidR="00461D26">
        <w:rPr>
          <w:rFonts w:ascii="Arial" w:eastAsia="Calibri" w:hAnsi="Arial" w:cs="Arial"/>
        </w:rPr>
        <w:t>g</w:t>
      </w:r>
      <w:r w:rsidR="00461D26" w:rsidRPr="00461D26">
        <w:rPr>
          <w:rFonts w:ascii="Arial" w:eastAsia="Calibri" w:hAnsi="Arial" w:cs="Arial"/>
        </w:rPr>
        <w:t xml:space="preserve"> to the introduction of non-native species can be obtain</w:t>
      </w:r>
      <w:r w:rsidR="00B45514">
        <w:rPr>
          <w:rFonts w:ascii="Arial" w:eastAsia="Calibri" w:hAnsi="Arial" w:cs="Arial"/>
        </w:rPr>
        <w:t>ed</w:t>
      </w:r>
      <w:r w:rsidR="00461D26" w:rsidRPr="00461D26">
        <w:rPr>
          <w:rFonts w:ascii="Arial" w:eastAsia="Calibri" w:hAnsi="Arial" w:cs="Arial"/>
        </w:rPr>
        <w:t xml:space="preserve"> from Polar Regions Department</w:t>
      </w:r>
      <w:r w:rsidR="00033FAF">
        <w:rPr>
          <w:rFonts w:ascii="Arial" w:eastAsia="Calibri" w:hAnsi="Arial" w:cs="Arial"/>
        </w:rPr>
        <w:t xml:space="preserve">.  </w:t>
      </w:r>
      <w:r w:rsidR="00033FAF" w:rsidRPr="00461D26">
        <w:rPr>
          <w:rFonts w:ascii="Arial" w:eastAsia="Calibri" w:hAnsi="Arial" w:cs="Arial"/>
        </w:rPr>
        <w:t>British Antarctic Survey</w:t>
      </w:r>
      <w:r w:rsidR="00033FAF">
        <w:rPr>
          <w:rFonts w:ascii="Arial" w:eastAsia="Calibri" w:hAnsi="Arial" w:cs="Arial"/>
        </w:rPr>
        <w:t xml:space="preserve"> staff should consult with members of </w:t>
      </w:r>
      <w:r w:rsidR="00461D26" w:rsidRPr="00461D26">
        <w:rPr>
          <w:rFonts w:ascii="Arial" w:eastAsia="Calibri" w:hAnsi="Arial" w:cs="Arial"/>
        </w:rPr>
        <w:t xml:space="preserve">the </w:t>
      </w:r>
      <w:r w:rsidR="00033FAF">
        <w:rPr>
          <w:rFonts w:ascii="Arial" w:eastAsia="Calibri" w:hAnsi="Arial" w:cs="Arial"/>
        </w:rPr>
        <w:t xml:space="preserve">BAS </w:t>
      </w:r>
      <w:r w:rsidR="00461D26" w:rsidRPr="00461D26">
        <w:rPr>
          <w:rFonts w:ascii="Arial" w:eastAsia="Calibri" w:hAnsi="Arial" w:cs="Arial"/>
        </w:rPr>
        <w:t>Environment Office.</w:t>
      </w:r>
    </w:p>
    <w:p w:rsidR="00461D26" w:rsidRDefault="00461D26" w:rsidP="002C0B88">
      <w:pPr>
        <w:autoSpaceDE w:val="0"/>
        <w:autoSpaceDN w:val="0"/>
        <w:adjustRightInd w:val="0"/>
        <w:spacing w:after="0" w:line="240" w:lineRule="auto"/>
        <w:rPr>
          <w:rFonts w:ascii="Arial" w:eastAsia="Calibri" w:hAnsi="Arial" w:cs="Arial"/>
          <w:b/>
        </w:rPr>
      </w:pPr>
    </w:p>
    <w:p w:rsidR="004B6ECB" w:rsidRDefault="00461D26" w:rsidP="002C0B88">
      <w:pPr>
        <w:autoSpaceDE w:val="0"/>
        <w:autoSpaceDN w:val="0"/>
        <w:adjustRightInd w:val="0"/>
        <w:spacing w:after="0" w:line="240" w:lineRule="auto"/>
        <w:rPr>
          <w:rFonts w:ascii="Arial" w:eastAsia="Calibri" w:hAnsi="Arial" w:cs="Arial"/>
        </w:rPr>
      </w:pPr>
      <w:r w:rsidRPr="004B6ECB">
        <w:rPr>
          <w:rFonts w:ascii="Arial" w:eastAsia="Calibri" w:hAnsi="Arial" w:cs="Arial"/>
          <w:b/>
        </w:rPr>
        <w:t>Question</w:t>
      </w:r>
      <w:r w:rsidRPr="00461D26">
        <w:rPr>
          <w:rFonts w:ascii="Arial" w:eastAsia="Calibri" w:hAnsi="Arial" w:cs="Arial"/>
          <w:b/>
        </w:rPr>
        <w:t xml:space="preserve">s </w:t>
      </w:r>
      <w:r w:rsidR="000A4019">
        <w:rPr>
          <w:rFonts w:ascii="Arial" w:eastAsia="Calibri" w:hAnsi="Arial" w:cs="Arial"/>
          <w:b/>
        </w:rPr>
        <w:t>4.1 – 4</w:t>
      </w:r>
      <w:r w:rsidR="00AF2573" w:rsidRPr="00AF2573">
        <w:rPr>
          <w:rFonts w:ascii="Arial" w:eastAsia="Calibri" w:hAnsi="Arial" w:cs="Arial"/>
          <w:b/>
        </w:rPr>
        <w:t>.</w:t>
      </w:r>
      <w:r w:rsidR="00033FAF">
        <w:rPr>
          <w:rFonts w:ascii="Arial" w:eastAsia="Calibri" w:hAnsi="Arial" w:cs="Arial"/>
          <w:b/>
        </w:rPr>
        <w:t>3</w:t>
      </w:r>
      <w:r>
        <w:rPr>
          <w:rFonts w:ascii="Arial" w:eastAsia="Calibri" w:hAnsi="Arial" w:cs="Arial"/>
        </w:rPr>
        <w:t xml:space="preserve"> </w:t>
      </w:r>
      <w:r w:rsidR="005E0FD1">
        <w:rPr>
          <w:rFonts w:ascii="Arial" w:eastAsia="Calibri" w:hAnsi="Arial" w:cs="Arial"/>
        </w:rPr>
        <w:t xml:space="preserve">- When completing these questions please ensure that a </w:t>
      </w:r>
      <w:r w:rsidR="00033FAF">
        <w:rPr>
          <w:rFonts w:ascii="Arial" w:eastAsia="Calibri" w:hAnsi="Arial" w:cs="Arial"/>
        </w:rPr>
        <w:t>person without a scientific background would</w:t>
      </w:r>
      <w:r w:rsidR="005E0FD1">
        <w:rPr>
          <w:rFonts w:ascii="Arial" w:eastAsia="Calibri" w:hAnsi="Arial" w:cs="Arial"/>
        </w:rPr>
        <w:t xml:space="preserve"> be able to understand the </w:t>
      </w:r>
      <w:r w:rsidR="00033FAF">
        <w:rPr>
          <w:rFonts w:ascii="Arial" w:eastAsia="Calibri" w:hAnsi="Arial" w:cs="Arial"/>
        </w:rPr>
        <w:t xml:space="preserve">project </w:t>
      </w:r>
      <w:r w:rsidR="005E0FD1">
        <w:rPr>
          <w:rFonts w:ascii="Arial" w:eastAsia="Calibri" w:hAnsi="Arial" w:cs="Arial"/>
        </w:rPr>
        <w:t xml:space="preserve">aims and </w:t>
      </w:r>
      <w:r w:rsidR="00033FAF">
        <w:rPr>
          <w:rFonts w:ascii="Arial" w:eastAsia="Calibri" w:hAnsi="Arial" w:cs="Arial"/>
        </w:rPr>
        <w:t>methodologies</w:t>
      </w:r>
      <w:r w:rsidR="005E0FD1">
        <w:rPr>
          <w:rFonts w:ascii="Arial" w:eastAsia="Calibri" w:hAnsi="Arial" w:cs="Arial"/>
        </w:rPr>
        <w:t>.</w:t>
      </w:r>
    </w:p>
    <w:p w:rsidR="00461D26" w:rsidRDefault="00461D26" w:rsidP="002C0B88">
      <w:pPr>
        <w:autoSpaceDE w:val="0"/>
        <w:autoSpaceDN w:val="0"/>
        <w:adjustRightInd w:val="0"/>
        <w:spacing w:after="0" w:line="240" w:lineRule="auto"/>
        <w:rPr>
          <w:rFonts w:ascii="Arial" w:eastAsia="Calibri" w:hAnsi="Arial" w:cs="Arial"/>
        </w:rPr>
      </w:pPr>
    </w:p>
    <w:p w:rsidR="00461D26" w:rsidRDefault="00461D26" w:rsidP="002C0B88">
      <w:pPr>
        <w:autoSpaceDE w:val="0"/>
        <w:autoSpaceDN w:val="0"/>
        <w:adjustRightInd w:val="0"/>
        <w:spacing w:after="0" w:line="240" w:lineRule="auto"/>
        <w:rPr>
          <w:rFonts w:ascii="Arial" w:eastAsia="Calibri" w:hAnsi="Arial" w:cs="Arial"/>
        </w:rPr>
      </w:pPr>
      <w:r w:rsidRPr="004B6ECB">
        <w:rPr>
          <w:rFonts w:ascii="Arial" w:eastAsia="Calibri" w:hAnsi="Arial" w:cs="Arial"/>
          <w:b/>
        </w:rPr>
        <w:t>Question</w:t>
      </w:r>
      <w:r w:rsidRPr="00461D26">
        <w:rPr>
          <w:rFonts w:ascii="Arial" w:eastAsia="Calibri" w:hAnsi="Arial" w:cs="Arial"/>
          <w:b/>
        </w:rPr>
        <w:t xml:space="preserve">s </w:t>
      </w:r>
      <w:r w:rsidR="000A4019">
        <w:rPr>
          <w:rFonts w:ascii="Arial" w:eastAsia="Calibri" w:hAnsi="Arial" w:cs="Arial"/>
          <w:b/>
        </w:rPr>
        <w:t>4</w:t>
      </w:r>
      <w:r w:rsidR="0027284A" w:rsidRPr="0027284A">
        <w:rPr>
          <w:rFonts w:ascii="Arial" w:eastAsia="Calibri" w:hAnsi="Arial" w:cs="Arial"/>
          <w:b/>
        </w:rPr>
        <w:t>.</w:t>
      </w:r>
      <w:r w:rsidR="009F05F5">
        <w:rPr>
          <w:rFonts w:ascii="Arial" w:eastAsia="Calibri" w:hAnsi="Arial" w:cs="Arial"/>
          <w:b/>
        </w:rPr>
        <w:t>4</w:t>
      </w:r>
      <w:r w:rsidR="005E0FD1">
        <w:rPr>
          <w:rFonts w:ascii="Arial" w:eastAsia="Calibri" w:hAnsi="Arial" w:cs="Arial"/>
          <w:b/>
        </w:rPr>
        <w:t xml:space="preserve"> </w:t>
      </w:r>
      <w:r w:rsidR="005E0FD1">
        <w:rPr>
          <w:rFonts w:ascii="Arial" w:eastAsia="Calibri" w:hAnsi="Arial" w:cs="Arial"/>
        </w:rPr>
        <w:t>–</w:t>
      </w:r>
      <w:r>
        <w:rPr>
          <w:rFonts w:ascii="Arial" w:eastAsia="Calibri" w:hAnsi="Arial" w:cs="Arial"/>
        </w:rPr>
        <w:t xml:space="preserve"> </w:t>
      </w:r>
      <w:r w:rsidR="00BF4549">
        <w:rPr>
          <w:rFonts w:ascii="Arial" w:eastAsia="Calibri" w:hAnsi="Arial" w:cs="Arial"/>
        </w:rPr>
        <w:t>S</w:t>
      </w:r>
      <w:r w:rsidR="005E0FD1">
        <w:rPr>
          <w:rFonts w:ascii="Arial" w:eastAsia="Calibri" w:hAnsi="Arial" w:cs="Arial"/>
        </w:rPr>
        <w:t xml:space="preserve">ubsequent </w:t>
      </w:r>
      <w:r w:rsidR="000A4019">
        <w:rPr>
          <w:rFonts w:ascii="Arial" w:eastAsia="Calibri" w:hAnsi="Arial" w:cs="Arial"/>
        </w:rPr>
        <w:t>d</w:t>
      </w:r>
      <w:r>
        <w:rPr>
          <w:rFonts w:ascii="Arial" w:eastAsia="Calibri" w:hAnsi="Arial" w:cs="Arial"/>
        </w:rPr>
        <w:t>estruction, removal and wa</w:t>
      </w:r>
      <w:r w:rsidR="000A4019">
        <w:rPr>
          <w:rFonts w:ascii="Arial" w:eastAsia="Calibri" w:hAnsi="Arial" w:cs="Arial"/>
        </w:rPr>
        <w:t>s</w:t>
      </w:r>
      <w:r>
        <w:rPr>
          <w:rFonts w:ascii="Arial" w:eastAsia="Calibri" w:hAnsi="Arial" w:cs="Arial"/>
        </w:rPr>
        <w:t>te disposal procedures must be carried out in accordance with the condition</w:t>
      </w:r>
      <w:r w:rsidR="005E0FD1">
        <w:rPr>
          <w:rFonts w:ascii="Arial" w:eastAsia="Calibri" w:hAnsi="Arial" w:cs="Arial"/>
        </w:rPr>
        <w:t>s</w:t>
      </w:r>
      <w:r>
        <w:rPr>
          <w:rFonts w:ascii="Arial" w:eastAsia="Calibri" w:hAnsi="Arial" w:cs="Arial"/>
        </w:rPr>
        <w:t xml:space="preserve"> </w:t>
      </w:r>
      <w:r w:rsidR="005E0FD1">
        <w:rPr>
          <w:rFonts w:ascii="Arial" w:eastAsia="Calibri" w:hAnsi="Arial" w:cs="Arial"/>
        </w:rPr>
        <w:t xml:space="preserve">which may be </w:t>
      </w:r>
      <w:r>
        <w:rPr>
          <w:rFonts w:ascii="Arial" w:eastAsia="Calibri" w:hAnsi="Arial" w:cs="Arial"/>
        </w:rPr>
        <w:t xml:space="preserve">attached </w:t>
      </w:r>
      <w:r w:rsidR="005E0FD1">
        <w:rPr>
          <w:rFonts w:ascii="Arial" w:eastAsia="Calibri" w:hAnsi="Arial" w:cs="Arial"/>
        </w:rPr>
        <w:t>to any</w:t>
      </w:r>
      <w:r>
        <w:rPr>
          <w:rFonts w:ascii="Arial" w:eastAsia="Calibri" w:hAnsi="Arial" w:cs="Arial"/>
        </w:rPr>
        <w:t xml:space="preserve"> permit</w:t>
      </w:r>
      <w:r w:rsidR="005E0FD1">
        <w:rPr>
          <w:rFonts w:ascii="Arial" w:eastAsia="Calibri" w:hAnsi="Arial" w:cs="Arial"/>
        </w:rPr>
        <w:t xml:space="preserve"> which is issued</w:t>
      </w:r>
      <w:r>
        <w:rPr>
          <w:rFonts w:ascii="Arial" w:eastAsia="Calibri" w:hAnsi="Arial" w:cs="Arial"/>
        </w:rPr>
        <w:t xml:space="preserve">.  </w:t>
      </w:r>
      <w:r w:rsidR="000A4019">
        <w:rPr>
          <w:rFonts w:ascii="Arial" w:eastAsia="Calibri" w:hAnsi="Arial" w:cs="Arial"/>
        </w:rPr>
        <w:t>Any</w:t>
      </w:r>
      <w:r>
        <w:rPr>
          <w:rFonts w:ascii="Arial" w:eastAsia="Calibri" w:hAnsi="Arial" w:cs="Arial"/>
        </w:rPr>
        <w:t xml:space="preserve"> </w:t>
      </w:r>
      <w:r w:rsidR="000A4019">
        <w:rPr>
          <w:rFonts w:ascii="Arial" w:eastAsia="Calibri" w:hAnsi="Arial" w:cs="Arial"/>
        </w:rPr>
        <w:t>i</w:t>
      </w:r>
      <w:r w:rsidR="00873B6E">
        <w:rPr>
          <w:rFonts w:ascii="Arial" w:eastAsia="Calibri" w:hAnsi="Arial" w:cs="Arial"/>
        </w:rPr>
        <w:t xml:space="preserve">ntroduced </w:t>
      </w:r>
      <w:r>
        <w:rPr>
          <w:rFonts w:ascii="Arial" w:eastAsia="Calibri" w:hAnsi="Arial" w:cs="Arial"/>
        </w:rPr>
        <w:t xml:space="preserve">animals </w:t>
      </w:r>
      <w:r w:rsidR="00873B6E">
        <w:rPr>
          <w:rFonts w:ascii="Arial" w:eastAsia="Calibri" w:hAnsi="Arial" w:cs="Arial"/>
        </w:rPr>
        <w:t>o</w:t>
      </w:r>
      <w:r>
        <w:rPr>
          <w:rFonts w:ascii="Arial" w:eastAsia="Calibri" w:hAnsi="Arial" w:cs="Arial"/>
        </w:rPr>
        <w:t xml:space="preserve">r plants should be destroyed when </w:t>
      </w:r>
      <w:r w:rsidR="00873B6E">
        <w:rPr>
          <w:rFonts w:ascii="Arial" w:eastAsia="Calibri" w:hAnsi="Arial" w:cs="Arial"/>
        </w:rPr>
        <w:t xml:space="preserve">they are </w:t>
      </w:r>
      <w:r>
        <w:rPr>
          <w:rFonts w:ascii="Arial" w:eastAsia="Calibri" w:hAnsi="Arial" w:cs="Arial"/>
        </w:rPr>
        <w:t>no longer needed,</w:t>
      </w:r>
      <w:r w:rsidR="00873B6E">
        <w:rPr>
          <w:rFonts w:ascii="Arial" w:eastAsia="Calibri" w:hAnsi="Arial" w:cs="Arial"/>
        </w:rPr>
        <w:t xml:space="preserve"> such as</w:t>
      </w:r>
      <w:r>
        <w:rPr>
          <w:rFonts w:ascii="Arial" w:eastAsia="Calibri" w:hAnsi="Arial" w:cs="Arial"/>
        </w:rPr>
        <w:t xml:space="preserve"> by autoclaving, incineration, sterilis</w:t>
      </w:r>
      <w:r w:rsidR="00873B6E">
        <w:rPr>
          <w:rFonts w:ascii="Arial" w:eastAsia="Calibri" w:hAnsi="Arial" w:cs="Arial"/>
        </w:rPr>
        <w:t>ation</w:t>
      </w:r>
      <w:r>
        <w:rPr>
          <w:rFonts w:ascii="Arial" w:eastAsia="Calibri" w:hAnsi="Arial" w:cs="Arial"/>
        </w:rPr>
        <w:t xml:space="preserve"> or </w:t>
      </w:r>
      <w:r w:rsidR="00873B6E">
        <w:rPr>
          <w:rFonts w:ascii="Arial" w:eastAsia="Calibri" w:hAnsi="Arial" w:cs="Arial"/>
        </w:rPr>
        <w:t xml:space="preserve">other </w:t>
      </w:r>
      <w:r>
        <w:rPr>
          <w:rFonts w:ascii="Arial" w:eastAsia="Calibri" w:hAnsi="Arial" w:cs="Arial"/>
        </w:rPr>
        <w:t>equally effective mean</w:t>
      </w:r>
      <w:r w:rsidR="00873B6E">
        <w:rPr>
          <w:rFonts w:ascii="Arial" w:eastAsia="Calibri" w:hAnsi="Arial" w:cs="Arial"/>
        </w:rPr>
        <w:t>s</w:t>
      </w:r>
      <w:r>
        <w:rPr>
          <w:rFonts w:ascii="Arial" w:eastAsia="Calibri" w:hAnsi="Arial" w:cs="Arial"/>
        </w:rPr>
        <w:t xml:space="preserve"> and the remains removed from Antarctica.</w:t>
      </w:r>
      <w:r w:rsidR="00873B6E">
        <w:rPr>
          <w:rFonts w:ascii="Arial" w:eastAsia="Calibri" w:hAnsi="Arial" w:cs="Arial"/>
        </w:rPr>
        <w:t xml:space="preserve">  Please give details of how you propose to destroy or remove any introduced animal or plant.</w:t>
      </w:r>
    </w:p>
    <w:p w:rsidR="00E52199" w:rsidRDefault="00E52199" w:rsidP="002C0B88">
      <w:pPr>
        <w:autoSpaceDE w:val="0"/>
        <w:autoSpaceDN w:val="0"/>
        <w:adjustRightInd w:val="0"/>
        <w:spacing w:after="0" w:line="240" w:lineRule="auto"/>
        <w:rPr>
          <w:rFonts w:ascii="Arial" w:eastAsia="Calibri" w:hAnsi="Arial" w:cs="Arial"/>
          <w:b/>
          <w:sz w:val="24"/>
          <w:szCs w:val="24"/>
        </w:rPr>
      </w:pPr>
    </w:p>
    <w:p w:rsidR="00653AC9" w:rsidRDefault="00653AC9" w:rsidP="002C0B88">
      <w:pPr>
        <w:autoSpaceDE w:val="0"/>
        <w:autoSpaceDN w:val="0"/>
        <w:adjustRightInd w:val="0"/>
        <w:spacing w:after="0" w:line="240" w:lineRule="auto"/>
        <w:rPr>
          <w:rFonts w:ascii="Arial" w:eastAsia="Calibri" w:hAnsi="Arial" w:cs="Arial"/>
        </w:rPr>
      </w:pPr>
      <w:r w:rsidRPr="004B6ECB">
        <w:rPr>
          <w:rFonts w:ascii="Arial" w:eastAsia="Calibri" w:hAnsi="Arial" w:cs="Arial"/>
          <w:b/>
        </w:rPr>
        <w:t>Question</w:t>
      </w:r>
      <w:r w:rsidRPr="00461D26">
        <w:rPr>
          <w:rFonts w:ascii="Arial" w:eastAsia="Calibri" w:hAnsi="Arial" w:cs="Arial"/>
          <w:b/>
        </w:rPr>
        <w:t xml:space="preserve">s </w:t>
      </w:r>
      <w:r>
        <w:rPr>
          <w:rFonts w:ascii="Arial" w:eastAsia="Calibri" w:hAnsi="Arial" w:cs="Arial"/>
          <w:b/>
        </w:rPr>
        <w:t>4</w:t>
      </w:r>
      <w:r w:rsidRPr="0027284A">
        <w:rPr>
          <w:rFonts w:ascii="Arial" w:eastAsia="Calibri" w:hAnsi="Arial" w:cs="Arial"/>
          <w:b/>
        </w:rPr>
        <w:t>.</w:t>
      </w:r>
      <w:r>
        <w:rPr>
          <w:rFonts w:ascii="Arial" w:eastAsia="Calibri" w:hAnsi="Arial" w:cs="Arial"/>
          <w:b/>
        </w:rPr>
        <w:t xml:space="preserve">6 – </w:t>
      </w:r>
      <w:r>
        <w:rPr>
          <w:rFonts w:ascii="Arial" w:eastAsia="Calibri" w:hAnsi="Arial" w:cs="Arial"/>
        </w:rPr>
        <w:t>You should also provide relevant risk assessment detail of the potential consequences of accidental release into the Antarctic environment.</w:t>
      </w:r>
    </w:p>
    <w:p w:rsidR="00653AC9" w:rsidRPr="00653AC9" w:rsidRDefault="00653AC9" w:rsidP="002C0B88">
      <w:pPr>
        <w:autoSpaceDE w:val="0"/>
        <w:autoSpaceDN w:val="0"/>
        <w:adjustRightInd w:val="0"/>
        <w:spacing w:after="0" w:line="240" w:lineRule="auto"/>
        <w:rPr>
          <w:rFonts w:ascii="Arial" w:eastAsia="Calibri" w:hAnsi="Arial" w:cs="Arial"/>
          <w:sz w:val="24"/>
          <w:szCs w:val="24"/>
        </w:rPr>
      </w:pPr>
    </w:p>
    <w:p w:rsidR="002C0B88" w:rsidRDefault="002C0B88" w:rsidP="002C0B88">
      <w:pPr>
        <w:autoSpaceDE w:val="0"/>
        <w:autoSpaceDN w:val="0"/>
        <w:adjustRightInd w:val="0"/>
        <w:spacing w:after="0" w:line="240" w:lineRule="auto"/>
        <w:rPr>
          <w:rFonts w:ascii="Arial" w:eastAsia="Calibri" w:hAnsi="Arial" w:cs="Arial"/>
          <w:b/>
          <w:sz w:val="24"/>
          <w:szCs w:val="24"/>
        </w:rPr>
      </w:pPr>
      <w:r w:rsidRPr="00C6491D">
        <w:rPr>
          <w:rFonts w:ascii="Arial" w:eastAsia="Calibri" w:hAnsi="Arial" w:cs="Arial"/>
          <w:b/>
          <w:sz w:val="24"/>
          <w:szCs w:val="24"/>
        </w:rPr>
        <w:t xml:space="preserve">Section </w:t>
      </w:r>
      <w:r w:rsidR="000A4019">
        <w:rPr>
          <w:rFonts w:ascii="Arial" w:eastAsia="Calibri" w:hAnsi="Arial" w:cs="Arial"/>
          <w:b/>
          <w:sz w:val="24"/>
          <w:szCs w:val="24"/>
        </w:rPr>
        <w:t>5</w:t>
      </w:r>
      <w:r w:rsidRPr="00C6491D">
        <w:rPr>
          <w:rFonts w:ascii="Arial" w:eastAsia="Calibri" w:hAnsi="Arial" w:cs="Arial"/>
          <w:b/>
          <w:sz w:val="24"/>
          <w:szCs w:val="24"/>
        </w:rPr>
        <w:t xml:space="preserve"> – ASPA sites</w:t>
      </w:r>
    </w:p>
    <w:p w:rsidR="002C0B88" w:rsidRDefault="002C0B88" w:rsidP="002C0B88">
      <w:pPr>
        <w:autoSpaceDE w:val="0"/>
        <w:autoSpaceDN w:val="0"/>
        <w:adjustRightInd w:val="0"/>
        <w:spacing w:after="0" w:line="240" w:lineRule="auto"/>
        <w:rPr>
          <w:rFonts w:ascii="Arial" w:eastAsia="Calibri" w:hAnsi="Arial" w:cs="Arial"/>
          <w:b/>
          <w:sz w:val="24"/>
          <w:szCs w:val="24"/>
        </w:rPr>
      </w:pPr>
    </w:p>
    <w:p w:rsidR="002C0B88" w:rsidRPr="009F456F" w:rsidRDefault="00803E67" w:rsidP="002C0B88">
      <w:pPr>
        <w:autoSpaceDE w:val="0"/>
        <w:autoSpaceDN w:val="0"/>
        <w:adjustRightInd w:val="0"/>
        <w:spacing w:after="0" w:line="240" w:lineRule="auto"/>
        <w:rPr>
          <w:rFonts w:ascii="Arial" w:eastAsia="Calibri" w:hAnsi="Arial" w:cs="Arial"/>
        </w:rPr>
      </w:pPr>
      <w:r>
        <w:rPr>
          <w:rFonts w:ascii="Arial" w:eastAsia="Calibri" w:hAnsi="Arial" w:cs="Arial"/>
        </w:rPr>
        <w:t xml:space="preserve">You </w:t>
      </w:r>
      <w:r w:rsidR="002C0B88">
        <w:rPr>
          <w:rFonts w:ascii="Arial" w:eastAsia="Calibri" w:hAnsi="Arial" w:cs="Arial"/>
        </w:rPr>
        <w:t xml:space="preserve">only need to complete Section </w:t>
      </w:r>
      <w:r w:rsidR="000A4019">
        <w:rPr>
          <w:rFonts w:ascii="Arial" w:eastAsia="Calibri" w:hAnsi="Arial" w:cs="Arial"/>
        </w:rPr>
        <w:t>5</w:t>
      </w:r>
      <w:r w:rsidR="002C0B88" w:rsidRPr="00D3254C">
        <w:rPr>
          <w:rFonts w:ascii="Arial" w:eastAsia="Calibri" w:hAnsi="Arial" w:cs="Arial"/>
        </w:rPr>
        <w:t xml:space="preserve"> </w:t>
      </w:r>
      <w:r w:rsidR="00D0423B" w:rsidRPr="00D0423B">
        <w:rPr>
          <w:rFonts w:ascii="Arial" w:eastAsia="Calibri" w:hAnsi="Arial" w:cs="Arial"/>
        </w:rPr>
        <w:t>if</w:t>
      </w:r>
      <w:r w:rsidR="002C0B88" w:rsidRPr="00E52199">
        <w:rPr>
          <w:rFonts w:ascii="Arial" w:eastAsia="Calibri" w:hAnsi="Arial" w:cs="Arial"/>
        </w:rPr>
        <w:t xml:space="preserve"> </w:t>
      </w:r>
      <w:r>
        <w:rPr>
          <w:rFonts w:ascii="Arial" w:eastAsia="Calibri" w:hAnsi="Arial" w:cs="Arial"/>
        </w:rPr>
        <w:t xml:space="preserve">you </w:t>
      </w:r>
      <w:r w:rsidR="002C0B88">
        <w:rPr>
          <w:rFonts w:ascii="Arial" w:eastAsia="Calibri" w:hAnsi="Arial" w:cs="Arial"/>
        </w:rPr>
        <w:t>intend to visit an A</w:t>
      </w:r>
      <w:r w:rsidR="0093188B">
        <w:rPr>
          <w:rFonts w:ascii="Arial" w:eastAsia="Calibri" w:hAnsi="Arial" w:cs="Arial"/>
        </w:rPr>
        <w:t xml:space="preserve">ntarctic </w:t>
      </w:r>
      <w:r w:rsidR="002C0B88">
        <w:rPr>
          <w:rFonts w:ascii="Arial" w:eastAsia="Calibri" w:hAnsi="Arial" w:cs="Arial"/>
        </w:rPr>
        <w:t>S</w:t>
      </w:r>
      <w:r w:rsidR="0093188B">
        <w:rPr>
          <w:rFonts w:ascii="Arial" w:eastAsia="Calibri" w:hAnsi="Arial" w:cs="Arial"/>
        </w:rPr>
        <w:t xml:space="preserve">pecially </w:t>
      </w:r>
      <w:r w:rsidR="002C0B88">
        <w:rPr>
          <w:rFonts w:ascii="Arial" w:eastAsia="Calibri" w:hAnsi="Arial" w:cs="Arial"/>
        </w:rPr>
        <w:t>P</w:t>
      </w:r>
      <w:r w:rsidR="0093188B">
        <w:rPr>
          <w:rFonts w:ascii="Arial" w:eastAsia="Calibri" w:hAnsi="Arial" w:cs="Arial"/>
        </w:rPr>
        <w:t xml:space="preserve">rotected </w:t>
      </w:r>
      <w:r w:rsidR="002C0B88">
        <w:rPr>
          <w:rFonts w:ascii="Arial" w:eastAsia="Calibri" w:hAnsi="Arial" w:cs="Arial"/>
        </w:rPr>
        <w:t>A</w:t>
      </w:r>
      <w:r w:rsidR="0093188B">
        <w:rPr>
          <w:rFonts w:ascii="Arial" w:eastAsia="Calibri" w:hAnsi="Arial" w:cs="Arial"/>
        </w:rPr>
        <w:t>rea</w:t>
      </w:r>
      <w:r w:rsidR="002C0B88">
        <w:rPr>
          <w:rFonts w:ascii="Arial" w:eastAsia="Calibri" w:hAnsi="Arial" w:cs="Arial"/>
        </w:rPr>
        <w:t xml:space="preserve"> </w:t>
      </w:r>
      <w:r>
        <w:rPr>
          <w:rFonts w:ascii="Arial" w:eastAsia="Calibri" w:hAnsi="Arial" w:cs="Arial"/>
        </w:rPr>
        <w:t xml:space="preserve">(ASPA) and you have </w:t>
      </w:r>
      <w:r w:rsidR="00D0423B" w:rsidRPr="00D0423B">
        <w:rPr>
          <w:rFonts w:ascii="Arial" w:eastAsia="Calibri" w:hAnsi="Arial" w:cs="Arial"/>
        </w:rPr>
        <w:t>not</w:t>
      </w:r>
      <w:r w:rsidRPr="00D3254C">
        <w:rPr>
          <w:rFonts w:ascii="Arial" w:eastAsia="Calibri" w:hAnsi="Arial" w:cs="Arial"/>
        </w:rPr>
        <w:t xml:space="preserve"> </w:t>
      </w:r>
      <w:r>
        <w:rPr>
          <w:rFonts w:ascii="Arial" w:eastAsia="Calibri" w:hAnsi="Arial" w:cs="Arial"/>
        </w:rPr>
        <w:t>already provided these detail</w:t>
      </w:r>
      <w:r w:rsidR="00D3254C">
        <w:rPr>
          <w:rFonts w:ascii="Arial" w:hAnsi="Arial" w:cs="Arial"/>
        </w:rPr>
        <w:t xml:space="preserve">s </w:t>
      </w:r>
      <w:r w:rsidR="00D3254C" w:rsidRPr="00D3254C">
        <w:rPr>
          <w:rFonts w:ascii="Arial" w:hAnsi="Arial" w:cs="Arial"/>
        </w:rPr>
        <w:t xml:space="preserve">within the separate </w:t>
      </w:r>
      <w:r w:rsidR="009F05F5">
        <w:rPr>
          <w:rFonts w:ascii="Arial" w:hAnsi="Arial" w:cs="Arial"/>
        </w:rPr>
        <w:t xml:space="preserve">form entitled </w:t>
      </w:r>
      <w:r w:rsidR="00D3254C" w:rsidRPr="00D3254C">
        <w:rPr>
          <w:rFonts w:ascii="Arial" w:hAnsi="Arial" w:cs="Arial"/>
          <w:i/>
        </w:rPr>
        <w:t>Application for a permit for a British expedition, vessel or aircraft to enter Antarctica</w:t>
      </w:r>
      <w:r w:rsidR="00D0423B" w:rsidRPr="00D0423B">
        <w:rPr>
          <w:rFonts w:ascii="Arial" w:hAnsi="Arial" w:cs="Arial"/>
          <w:i/>
        </w:rPr>
        <w:t>.</w:t>
      </w:r>
    </w:p>
    <w:p w:rsidR="002C0B88" w:rsidRDefault="002C0B88" w:rsidP="002C0B88">
      <w:pPr>
        <w:autoSpaceDE w:val="0"/>
        <w:autoSpaceDN w:val="0"/>
        <w:adjustRightInd w:val="0"/>
        <w:spacing w:after="0" w:line="240" w:lineRule="auto"/>
        <w:rPr>
          <w:rFonts w:ascii="Arial" w:eastAsia="Calibri" w:hAnsi="Arial" w:cs="Arial"/>
        </w:rPr>
      </w:pPr>
    </w:p>
    <w:p w:rsidR="002C0B88" w:rsidRDefault="002C0B88" w:rsidP="002C0B88">
      <w:pPr>
        <w:autoSpaceDE w:val="0"/>
        <w:autoSpaceDN w:val="0"/>
        <w:adjustRightInd w:val="0"/>
        <w:spacing w:after="0" w:line="240" w:lineRule="auto"/>
        <w:rPr>
          <w:rFonts w:ascii="Arial" w:eastAsia="Calibri" w:hAnsi="Arial" w:cs="Arial"/>
        </w:rPr>
      </w:pPr>
      <w:r w:rsidRPr="008102C3">
        <w:rPr>
          <w:rFonts w:ascii="Arial" w:eastAsia="Calibri" w:hAnsi="Arial" w:cs="Arial"/>
          <w:b/>
        </w:rPr>
        <w:lastRenderedPageBreak/>
        <w:t xml:space="preserve">Question </w:t>
      </w:r>
      <w:r w:rsidR="000A4019">
        <w:rPr>
          <w:rFonts w:ascii="Arial" w:eastAsia="Calibri" w:hAnsi="Arial" w:cs="Arial"/>
          <w:b/>
        </w:rPr>
        <w:t>5</w:t>
      </w:r>
      <w:r w:rsidRPr="008102C3">
        <w:rPr>
          <w:rFonts w:ascii="Arial" w:eastAsia="Calibri" w:hAnsi="Arial" w:cs="Arial"/>
          <w:b/>
        </w:rPr>
        <w:t>.1</w:t>
      </w:r>
      <w:r>
        <w:rPr>
          <w:rFonts w:ascii="Arial" w:eastAsia="Calibri" w:hAnsi="Arial" w:cs="Arial"/>
        </w:rPr>
        <w:t xml:space="preserve"> – </w:t>
      </w:r>
      <w:r w:rsidR="00BF4549">
        <w:rPr>
          <w:rFonts w:ascii="Arial" w:eastAsia="Calibri" w:hAnsi="Arial" w:cs="Arial"/>
        </w:rPr>
        <w:t>T</w:t>
      </w:r>
      <w:r>
        <w:rPr>
          <w:rFonts w:ascii="Arial" w:eastAsia="Calibri" w:hAnsi="Arial" w:cs="Arial"/>
        </w:rPr>
        <w:t xml:space="preserve">his should contain details </w:t>
      </w:r>
      <w:r w:rsidR="00803E67">
        <w:rPr>
          <w:rFonts w:ascii="Arial" w:eastAsia="Calibri" w:hAnsi="Arial" w:cs="Arial"/>
        </w:rPr>
        <w:t xml:space="preserve">of </w:t>
      </w:r>
      <w:r>
        <w:rPr>
          <w:rFonts w:ascii="Arial" w:eastAsia="Calibri" w:hAnsi="Arial" w:cs="Arial"/>
        </w:rPr>
        <w:t>all ASPA sites which you intend to visit</w:t>
      </w:r>
      <w:r w:rsidR="00803E67">
        <w:rPr>
          <w:rFonts w:ascii="Arial" w:eastAsia="Calibri" w:hAnsi="Arial" w:cs="Arial"/>
        </w:rPr>
        <w:t xml:space="preserve">, including why you propose to visit them and dates of </w:t>
      </w:r>
      <w:r w:rsidR="009F05F5">
        <w:rPr>
          <w:rFonts w:ascii="Arial" w:eastAsia="Calibri" w:hAnsi="Arial" w:cs="Arial"/>
        </w:rPr>
        <w:t xml:space="preserve">proposed </w:t>
      </w:r>
      <w:r w:rsidR="00803E67">
        <w:rPr>
          <w:rFonts w:ascii="Arial" w:eastAsia="Calibri" w:hAnsi="Arial" w:cs="Arial"/>
        </w:rPr>
        <w:t xml:space="preserve">first entry and last exit from those sites.  You should also include details of ASPAs </w:t>
      </w:r>
      <w:r w:rsidR="009F05F5">
        <w:rPr>
          <w:rFonts w:ascii="Arial" w:eastAsia="Calibri" w:hAnsi="Arial" w:cs="Arial"/>
        </w:rPr>
        <w:t>sites</w:t>
      </w:r>
      <w:r w:rsidR="00803E67">
        <w:rPr>
          <w:rFonts w:ascii="Arial" w:eastAsia="Calibri" w:hAnsi="Arial" w:cs="Arial"/>
        </w:rPr>
        <w:t xml:space="preserve"> that you may want to visit as </w:t>
      </w:r>
      <w:r w:rsidR="009F05F5">
        <w:rPr>
          <w:rFonts w:ascii="Arial" w:eastAsia="Calibri" w:hAnsi="Arial" w:cs="Arial"/>
        </w:rPr>
        <w:t xml:space="preserve">a </w:t>
      </w:r>
      <w:r w:rsidR="00803E67">
        <w:rPr>
          <w:rFonts w:ascii="Arial" w:eastAsia="Calibri" w:hAnsi="Arial" w:cs="Arial"/>
        </w:rPr>
        <w:t xml:space="preserve">contingency, </w:t>
      </w:r>
      <w:r w:rsidR="009F05F5">
        <w:rPr>
          <w:rFonts w:ascii="Arial" w:eastAsia="Calibri" w:hAnsi="Arial" w:cs="Arial"/>
        </w:rPr>
        <w:t xml:space="preserve">should </w:t>
      </w:r>
      <w:r w:rsidR="00803E67">
        <w:rPr>
          <w:rFonts w:ascii="Arial" w:eastAsia="Calibri" w:hAnsi="Arial" w:cs="Arial"/>
        </w:rPr>
        <w:t xml:space="preserve">local weather or other operational </w:t>
      </w:r>
      <w:r w:rsidR="009F05F5">
        <w:rPr>
          <w:rFonts w:ascii="Arial" w:eastAsia="Calibri" w:hAnsi="Arial" w:cs="Arial"/>
        </w:rPr>
        <w:t>circumstances</w:t>
      </w:r>
      <w:r w:rsidR="00803E67">
        <w:rPr>
          <w:rFonts w:ascii="Arial" w:eastAsia="Calibri" w:hAnsi="Arial" w:cs="Arial"/>
        </w:rPr>
        <w:t xml:space="preserve"> prevent you from accessing your preferred site.  You will not be allowed to visit any ASPA site for which you </w:t>
      </w:r>
      <w:r w:rsidR="005E0FD1">
        <w:rPr>
          <w:rFonts w:ascii="Arial" w:eastAsia="Calibri" w:hAnsi="Arial" w:cs="Arial"/>
        </w:rPr>
        <w:t xml:space="preserve">do not </w:t>
      </w:r>
      <w:r w:rsidR="00803E67">
        <w:rPr>
          <w:rFonts w:ascii="Arial" w:eastAsia="Calibri" w:hAnsi="Arial" w:cs="Arial"/>
        </w:rPr>
        <w:t xml:space="preserve">have authorisation.  </w:t>
      </w:r>
    </w:p>
    <w:p w:rsidR="002C0B88" w:rsidRDefault="002C0B88" w:rsidP="002C0B88">
      <w:pPr>
        <w:autoSpaceDE w:val="0"/>
        <w:autoSpaceDN w:val="0"/>
        <w:adjustRightInd w:val="0"/>
        <w:spacing w:after="0" w:line="240" w:lineRule="auto"/>
        <w:rPr>
          <w:rFonts w:ascii="Arial" w:eastAsia="Calibri" w:hAnsi="Arial" w:cs="Arial"/>
          <w:b/>
        </w:rPr>
      </w:pPr>
    </w:p>
    <w:p w:rsidR="002C0B88" w:rsidRDefault="002C0B88" w:rsidP="002C0B88">
      <w:pPr>
        <w:autoSpaceDE w:val="0"/>
        <w:autoSpaceDN w:val="0"/>
        <w:adjustRightInd w:val="0"/>
        <w:spacing w:after="0" w:line="240" w:lineRule="auto"/>
        <w:rPr>
          <w:rFonts w:ascii="Arial" w:eastAsia="Calibri" w:hAnsi="Arial" w:cs="Arial"/>
        </w:rPr>
      </w:pPr>
      <w:r w:rsidRPr="008102C3">
        <w:rPr>
          <w:rFonts w:ascii="Arial" w:eastAsia="Calibri" w:hAnsi="Arial" w:cs="Arial"/>
          <w:b/>
        </w:rPr>
        <w:t xml:space="preserve">Question </w:t>
      </w:r>
      <w:r w:rsidR="000A4019">
        <w:rPr>
          <w:rFonts w:ascii="Arial" w:eastAsia="Calibri" w:hAnsi="Arial" w:cs="Arial"/>
          <w:b/>
        </w:rPr>
        <w:t>5</w:t>
      </w:r>
      <w:r w:rsidRPr="008102C3">
        <w:rPr>
          <w:rFonts w:ascii="Arial" w:eastAsia="Calibri" w:hAnsi="Arial" w:cs="Arial"/>
          <w:b/>
        </w:rPr>
        <w:t>.2</w:t>
      </w:r>
      <w:r>
        <w:rPr>
          <w:rFonts w:ascii="Arial" w:eastAsia="Calibri" w:hAnsi="Arial" w:cs="Arial"/>
          <w:b/>
        </w:rPr>
        <w:t xml:space="preserve"> -</w:t>
      </w:r>
      <w:r>
        <w:rPr>
          <w:rFonts w:ascii="Arial" w:eastAsia="Calibri" w:hAnsi="Arial" w:cs="Arial"/>
        </w:rPr>
        <w:t xml:space="preserve"> </w:t>
      </w:r>
      <w:r w:rsidR="00BF4549">
        <w:rPr>
          <w:rFonts w:ascii="Arial" w:eastAsia="Calibri" w:hAnsi="Arial" w:cs="Arial"/>
        </w:rPr>
        <w:t>A</w:t>
      </w:r>
      <w:r>
        <w:rPr>
          <w:rFonts w:ascii="Arial" w:eastAsia="Calibri" w:hAnsi="Arial" w:cs="Arial"/>
        </w:rPr>
        <w:t>s these are sites</w:t>
      </w:r>
      <w:r w:rsidR="00BF4549">
        <w:rPr>
          <w:rFonts w:ascii="Arial" w:eastAsia="Calibri" w:hAnsi="Arial" w:cs="Arial"/>
        </w:rPr>
        <w:t>/areas</w:t>
      </w:r>
      <w:r>
        <w:rPr>
          <w:rFonts w:ascii="Arial" w:eastAsia="Calibri" w:hAnsi="Arial" w:cs="Arial"/>
        </w:rPr>
        <w:t xml:space="preserve"> </w:t>
      </w:r>
      <w:r w:rsidR="00314EBF">
        <w:rPr>
          <w:rFonts w:ascii="Arial" w:eastAsia="Calibri" w:hAnsi="Arial" w:cs="Arial"/>
        </w:rPr>
        <w:t xml:space="preserve">afforded special protection under the Antarctic Treaty System, </w:t>
      </w:r>
      <w:r>
        <w:rPr>
          <w:rFonts w:ascii="Arial" w:eastAsia="Calibri" w:hAnsi="Arial" w:cs="Arial"/>
        </w:rPr>
        <w:t xml:space="preserve">you must state the reason why the activities need to take place in those </w:t>
      </w:r>
      <w:r w:rsidR="009F05F5">
        <w:rPr>
          <w:rFonts w:ascii="Arial" w:eastAsia="Calibri" w:hAnsi="Arial" w:cs="Arial"/>
        </w:rPr>
        <w:t xml:space="preserve">particular </w:t>
      </w:r>
      <w:r>
        <w:rPr>
          <w:rFonts w:ascii="Arial" w:eastAsia="Calibri" w:hAnsi="Arial" w:cs="Arial"/>
        </w:rPr>
        <w:t>sites instead of within other non</w:t>
      </w:r>
      <w:r w:rsidR="00314EBF">
        <w:rPr>
          <w:rFonts w:ascii="Arial" w:eastAsia="Calibri" w:hAnsi="Arial" w:cs="Arial"/>
        </w:rPr>
        <w:t>-</w:t>
      </w:r>
      <w:r>
        <w:rPr>
          <w:rFonts w:ascii="Arial" w:eastAsia="Calibri" w:hAnsi="Arial" w:cs="Arial"/>
        </w:rPr>
        <w:t xml:space="preserve">ASPA Antarctic sites.  </w:t>
      </w:r>
      <w:r w:rsidR="00314EBF">
        <w:rPr>
          <w:rFonts w:ascii="Arial" w:eastAsia="Calibri" w:hAnsi="Arial" w:cs="Arial"/>
        </w:rPr>
        <w:t>Polar Regions Department</w:t>
      </w:r>
      <w:r>
        <w:rPr>
          <w:rFonts w:ascii="Arial" w:eastAsia="Calibri" w:hAnsi="Arial" w:cs="Arial"/>
        </w:rPr>
        <w:t xml:space="preserve"> may ask for additional information</w:t>
      </w:r>
      <w:r w:rsidR="00C644CB">
        <w:rPr>
          <w:rFonts w:ascii="Arial" w:eastAsia="Calibri" w:hAnsi="Arial" w:cs="Arial"/>
        </w:rPr>
        <w:t>.</w:t>
      </w:r>
    </w:p>
    <w:p w:rsidR="002C0B88" w:rsidRDefault="002C0B88" w:rsidP="002C0B88">
      <w:pPr>
        <w:autoSpaceDE w:val="0"/>
        <w:autoSpaceDN w:val="0"/>
        <w:adjustRightInd w:val="0"/>
        <w:spacing w:after="0" w:line="240" w:lineRule="auto"/>
        <w:rPr>
          <w:rFonts w:ascii="Arial" w:eastAsia="Calibri" w:hAnsi="Arial" w:cs="Arial"/>
        </w:rPr>
      </w:pPr>
    </w:p>
    <w:p w:rsidR="007F2850" w:rsidRDefault="00E52199" w:rsidP="002C0B88">
      <w:pPr>
        <w:autoSpaceDE w:val="0"/>
        <w:autoSpaceDN w:val="0"/>
        <w:adjustRightInd w:val="0"/>
        <w:spacing w:after="0" w:line="240" w:lineRule="auto"/>
        <w:rPr>
          <w:rFonts w:ascii="Arial" w:eastAsia="Calibri" w:hAnsi="Arial" w:cs="Arial"/>
        </w:rPr>
      </w:pPr>
      <w:r>
        <w:rPr>
          <w:rFonts w:ascii="Arial" w:eastAsia="Calibri" w:hAnsi="Arial" w:cs="Arial"/>
          <w:b/>
        </w:rPr>
        <w:t>Questions 5</w:t>
      </w:r>
      <w:r w:rsidR="002C0B88" w:rsidRPr="008102C3">
        <w:rPr>
          <w:rFonts w:ascii="Arial" w:eastAsia="Calibri" w:hAnsi="Arial" w:cs="Arial"/>
          <w:b/>
        </w:rPr>
        <w:t>.3</w:t>
      </w:r>
      <w:r w:rsidR="002C0B88">
        <w:rPr>
          <w:rFonts w:ascii="Arial" w:eastAsia="Calibri" w:hAnsi="Arial" w:cs="Arial"/>
        </w:rPr>
        <w:t xml:space="preserve">– </w:t>
      </w:r>
      <w:r w:rsidR="00BF4549">
        <w:rPr>
          <w:rFonts w:ascii="Arial" w:eastAsia="Calibri" w:hAnsi="Arial" w:cs="Arial"/>
        </w:rPr>
        <w:t>T</w:t>
      </w:r>
      <w:r w:rsidR="002C0B88">
        <w:rPr>
          <w:rFonts w:ascii="Arial" w:eastAsia="Calibri" w:hAnsi="Arial" w:cs="Arial"/>
        </w:rPr>
        <w:t xml:space="preserve">hese questions </w:t>
      </w:r>
      <w:r w:rsidR="007F2850">
        <w:rPr>
          <w:rFonts w:ascii="Arial" w:eastAsia="Calibri" w:hAnsi="Arial" w:cs="Arial"/>
        </w:rPr>
        <w:t xml:space="preserve">are asked </w:t>
      </w:r>
      <w:r w:rsidR="002C0B88">
        <w:rPr>
          <w:rFonts w:ascii="Arial" w:eastAsia="Calibri" w:hAnsi="Arial" w:cs="Arial"/>
        </w:rPr>
        <w:t>to ensur</w:t>
      </w:r>
      <w:r w:rsidR="007F2850">
        <w:rPr>
          <w:rFonts w:ascii="Arial" w:eastAsia="Calibri" w:hAnsi="Arial" w:cs="Arial"/>
        </w:rPr>
        <w:t>e</w:t>
      </w:r>
      <w:r w:rsidR="002C0B88">
        <w:rPr>
          <w:rFonts w:ascii="Arial" w:eastAsia="Calibri" w:hAnsi="Arial" w:cs="Arial"/>
        </w:rPr>
        <w:t xml:space="preserve"> that </w:t>
      </w:r>
      <w:r w:rsidR="007F2850">
        <w:rPr>
          <w:rFonts w:ascii="Arial" w:eastAsia="Calibri" w:hAnsi="Arial" w:cs="Arial"/>
        </w:rPr>
        <w:t xml:space="preserve">visitors understand </w:t>
      </w:r>
      <w:r w:rsidR="002C0B88">
        <w:rPr>
          <w:rFonts w:ascii="Arial" w:eastAsia="Calibri" w:hAnsi="Arial" w:cs="Arial"/>
        </w:rPr>
        <w:t xml:space="preserve">the </w:t>
      </w:r>
      <w:r w:rsidR="007F2850">
        <w:rPr>
          <w:rFonts w:ascii="Arial" w:eastAsia="Calibri" w:hAnsi="Arial" w:cs="Arial"/>
        </w:rPr>
        <w:t xml:space="preserve">correct </w:t>
      </w:r>
      <w:r w:rsidR="002C0B88">
        <w:rPr>
          <w:rFonts w:ascii="Arial" w:eastAsia="Calibri" w:hAnsi="Arial" w:cs="Arial"/>
        </w:rPr>
        <w:t>procedure</w:t>
      </w:r>
      <w:r w:rsidR="007F2850">
        <w:rPr>
          <w:rFonts w:ascii="Arial" w:eastAsia="Calibri" w:hAnsi="Arial" w:cs="Arial"/>
        </w:rPr>
        <w:t>s</w:t>
      </w:r>
      <w:r w:rsidR="002C0B88">
        <w:rPr>
          <w:rFonts w:ascii="Arial" w:eastAsia="Calibri" w:hAnsi="Arial" w:cs="Arial"/>
        </w:rPr>
        <w:t xml:space="preserve"> and </w:t>
      </w:r>
      <w:r w:rsidR="007F2850">
        <w:rPr>
          <w:rFonts w:ascii="Arial" w:eastAsia="Calibri" w:hAnsi="Arial" w:cs="Arial"/>
        </w:rPr>
        <w:t xml:space="preserve">are aware of the appropriate standards of </w:t>
      </w:r>
      <w:r w:rsidR="002C0B88">
        <w:rPr>
          <w:rFonts w:ascii="Arial" w:eastAsia="Calibri" w:hAnsi="Arial" w:cs="Arial"/>
        </w:rPr>
        <w:t xml:space="preserve">conduct </w:t>
      </w:r>
      <w:r w:rsidR="007F2850">
        <w:rPr>
          <w:rFonts w:ascii="Arial" w:eastAsia="Calibri" w:hAnsi="Arial" w:cs="Arial"/>
        </w:rPr>
        <w:t xml:space="preserve">when </w:t>
      </w:r>
      <w:r w:rsidR="002C0B88">
        <w:rPr>
          <w:rFonts w:ascii="Arial" w:eastAsia="Calibri" w:hAnsi="Arial" w:cs="Arial"/>
        </w:rPr>
        <w:t xml:space="preserve">visiting each site.  Each ASPA has its own </w:t>
      </w:r>
      <w:r w:rsidR="009F05F5">
        <w:rPr>
          <w:rFonts w:ascii="Arial" w:eastAsia="Calibri" w:hAnsi="Arial" w:cs="Arial"/>
        </w:rPr>
        <w:t>M</w:t>
      </w:r>
      <w:r w:rsidR="002C0B88">
        <w:rPr>
          <w:rFonts w:ascii="Arial" w:eastAsia="Calibri" w:hAnsi="Arial" w:cs="Arial"/>
        </w:rPr>
        <w:t xml:space="preserve">anagement </w:t>
      </w:r>
      <w:r w:rsidR="009F05F5">
        <w:rPr>
          <w:rFonts w:ascii="Arial" w:eastAsia="Calibri" w:hAnsi="Arial" w:cs="Arial"/>
        </w:rPr>
        <w:t>P</w:t>
      </w:r>
      <w:r w:rsidR="002C0B88">
        <w:rPr>
          <w:rFonts w:ascii="Arial" w:eastAsia="Calibri" w:hAnsi="Arial" w:cs="Arial"/>
        </w:rPr>
        <w:t>lan,</w:t>
      </w:r>
      <w:r w:rsidR="007F2850">
        <w:rPr>
          <w:rFonts w:ascii="Arial" w:eastAsia="Calibri" w:hAnsi="Arial" w:cs="Arial"/>
        </w:rPr>
        <w:t xml:space="preserve"> </w:t>
      </w:r>
      <w:r w:rsidR="002C0B88">
        <w:rPr>
          <w:rFonts w:ascii="Arial" w:eastAsia="Calibri" w:hAnsi="Arial" w:cs="Arial"/>
        </w:rPr>
        <w:t>which should be studied before travelling to</w:t>
      </w:r>
      <w:r w:rsidR="00312F8C">
        <w:rPr>
          <w:rFonts w:ascii="Arial" w:eastAsia="Calibri" w:hAnsi="Arial" w:cs="Arial"/>
        </w:rPr>
        <w:t>, and carried while within,</w:t>
      </w:r>
      <w:r w:rsidR="002C0B88">
        <w:rPr>
          <w:rFonts w:ascii="Arial" w:eastAsia="Calibri" w:hAnsi="Arial" w:cs="Arial"/>
        </w:rPr>
        <w:t xml:space="preserve"> </w:t>
      </w:r>
      <w:r w:rsidR="00312F8C">
        <w:rPr>
          <w:rFonts w:ascii="Arial" w:eastAsia="Calibri" w:hAnsi="Arial" w:cs="Arial"/>
        </w:rPr>
        <w:t>the specific</w:t>
      </w:r>
      <w:r w:rsidR="002C0B88">
        <w:rPr>
          <w:rFonts w:ascii="Arial" w:eastAsia="Calibri" w:hAnsi="Arial" w:cs="Arial"/>
        </w:rPr>
        <w:t xml:space="preserve"> ASPA.  W</w:t>
      </w:r>
      <w:r w:rsidR="00312F8C">
        <w:rPr>
          <w:rFonts w:ascii="Arial" w:eastAsia="Calibri" w:hAnsi="Arial" w:cs="Arial"/>
        </w:rPr>
        <w:t>hen answering this</w:t>
      </w:r>
      <w:r w:rsidR="002C0B88">
        <w:rPr>
          <w:rFonts w:ascii="Arial" w:eastAsia="Calibri" w:hAnsi="Arial" w:cs="Arial"/>
        </w:rPr>
        <w:t xml:space="preserve"> question you should summarise how you will ensure </w:t>
      </w:r>
      <w:r w:rsidR="00C405CD">
        <w:rPr>
          <w:rFonts w:ascii="Arial" w:eastAsia="Calibri" w:hAnsi="Arial" w:cs="Arial"/>
        </w:rPr>
        <w:t xml:space="preserve">you adhere to </w:t>
      </w:r>
      <w:r w:rsidR="002C0B88">
        <w:rPr>
          <w:rFonts w:ascii="Arial" w:eastAsia="Calibri" w:hAnsi="Arial" w:cs="Arial"/>
        </w:rPr>
        <w:t xml:space="preserve">the </w:t>
      </w:r>
      <w:r w:rsidR="00312F8C">
        <w:rPr>
          <w:rFonts w:ascii="Arial" w:eastAsia="Calibri" w:hAnsi="Arial" w:cs="Arial"/>
        </w:rPr>
        <w:t>provisions described in the M</w:t>
      </w:r>
      <w:r w:rsidR="002C0B88">
        <w:rPr>
          <w:rFonts w:ascii="Arial" w:eastAsia="Calibri" w:hAnsi="Arial" w:cs="Arial"/>
        </w:rPr>
        <w:t xml:space="preserve">anagement </w:t>
      </w:r>
      <w:r w:rsidR="00312F8C">
        <w:rPr>
          <w:rFonts w:ascii="Arial" w:eastAsia="Calibri" w:hAnsi="Arial" w:cs="Arial"/>
        </w:rPr>
        <w:t>P</w:t>
      </w:r>
      <w:r w:rsidR="002C0B88">
        <w:rPr>
          <w:rFonts w:ascii="Arial" w:eastAsia="Calibri" w:hAnsi="Arial" w:cs="Arial"/>
        </w:rPr>
        <w:t>lan for the ASPA</w:t>
      </w:r>
      <w:r w:rsidR="007F2850">
        <w:rPr>
          <w:rFonts w:ascii="Arial" w:eastAsia="Calibri" w:hAnsi="Arial" w:cs="Arial"/>
        </w:rPr>
        <w:t>(</w:t>
      </w:r>
      <w:r w:rsidR="00312F8C">
        <w:rPr>
          <w:rFonts w:ascii="Arial" w:eastAsia="Calibri" w:hAnsi="Arial" w:cs="Arial"/>
        </w:rPr>
        <w:t>s</w:t>
      </w:r>
      <w:r w:rsidR="007F2850">
        <w:rPr>
          <w:rFonts w:ascii="Arial" w:eastAsia="Calibri" w:hAnsi="Arial" w:cs="Arial"/>
        </w:rPr>
        <w:t>)</w:t>
      </w:r>
      <w:r w:rsidR="00C22C3B">
        <w:rPr>
          <w:rFonts w:ascii="Arial" w:eastAsia="Calibri" w:hAnsi="Arial" w:cs="Arial"/>
        </w:rPr>
        <w:t xml:space="preserve"> </w:t>
      </w:r>
      <w:r w:rsidR="002C0B88">
        <w:rPr>
          <w:rFonts w:ascii="Arial" w:eastAsia="Calibri" w:hAnsi="Arial" w:cs="Arial"/>
        </w:rPr>
        <w:t>you intend to visit.</w:t>
      </w:r>
      <w:r w:rsidR="00C644CB">
        <w:rPr>
          <w:rFonts w:ascii="Arial" w:eastAsia="Calibri" w:hAnsi="Arial" w:cs="Arial"/>
        </w:rPr>
        <w:t xml:space="preserve">  </w:t>
      </w:r>
    </w:p>
    <w:p w:rsidR="005D44FA" w:rsidRDefault="005D44FA" w:rsidP="005D44FA">
      <w:pPr>
        <w:autoSpaceDE w:val="0"/>
        <w:autoSpaceDN w:val="0"/>
        <w:adjustRightInd w:val="0"/>
        <w:spacing w:after="0" w:line="240" w:lineRule="auto"/>
        <w:rPr>
          <w:rFonts w:ascii="Arial" w:eastAsia="Calibri" w:hAnsi="Arial" w:cs="Arial"/>
        </w:rPr>
      </w:pPr>
    </w:p>
    <w:p w:rsidR="005D44FA" w:rsidRDefault="005D44FA" w:rsidP="005D44FA">
      <w:pPr>
        <w:autoSpaceDE w:val="0"/>
        <w:autoSpaceDN w:val="0"/>
        <w:adjustRightInd w:val="0"/>
        <w:spacing w:after="0" w:line="240" w:lineRule="auto"/>
        <w:rPr>
          <w:rFonts w:ascii="Arial" w:eastAsia="Calibri" w:hAnsi="Arial" w:cs="Arial"/>
        </w:rPr>
      </w:pPr>
      <w:r w:rsidRPr="005D44FA">
        <w:rPr>
          <w:rFonts w:ascii="Arial" w:eastAsia="Calibri" w:hAnsi="Arial" w:cs="Arial"/>
          <w:b/>
        </w:rPr>
        <w:t>Question 5.</w:t>
      </w:r>
      <w:r w:rsidR="00A94332">
        <w:rPr>
          <w:rFonts w:ascii="Arial" w:eastAsia="Calibri" w:hAnsi="Arial" w:cs="Arial"/>
          <w:b/>
        </w:rPr>
        <w:t>5</w:t>
      </w:r>
      <w:r>
        <w:rPr>
          <w:rFonts w:ascii="Arial" w:eastAsia="Calibri" w:hAnsi="Arial" w:cs="Arial"/>
        </w:rPr>
        <w:t xml:space="preserve"> – you sho</w:t>
      </w:r>
      <w:r w:rsidR="00653AC9">
        <w:rPr>
          <w:rFonts w:ascii="Arial" w:eastAsia="Calibri" w:hAnsi="Arial" w:cs="Arial"/>
        </w:rPr>
        <w:t>uld state if you are planning to</w:t>
      </w:r>
      <w:r>
        <w:rPr>
          <w:rFonts w:ascii="Arial" w:eastAsia="Calibri" w:hAnsi="Arial" w:cs="Arial"/>
        </w:rPr>
        <w:t xml:space="preserve"> camp in </w:t>
      </w:r>
      <w:r w:rsidR="00653AC9">
        <w:rPr>
          <w:rFonts w:ascii="Arial" w:eastAsia="Calibri" w:hAnsi="Arial" w:cs="Arial"/>
        </w:rPr>
        <w:t xml:space="preserve">an </w:t>
      </w:r>
      <w:r>
        <w:rPr>
          <w:rFonts w:ascii="Arial" w:eastAsia="Calibri" w:hAnsi="Arial" w:cs="Arial"/>
        </w:rPr>
        <w:t xml:space="preserve">ASPA </w:t>
      </w:r>
      <w:r w:rsidR="00653AC9">
        <w:rPr>
          <w:rFonts w:ascii="Arial" w:eastAsia="Calibri" w:hAnsi="Arial" w:cs="Arial"/>
        </w:rPr>
        <w:t>and for how long.</w:t>
      </w:r>
    </w:p>
    <w:p w:rsidR="002C0B88" w:rsidRDefault="002C0B88" w:rsidP="002C0B88">
      <w:pPr>
        <w:autoSpaceDE w:val="0"/>
        <w:autoSpaceDN w:val="0"/>
        <w:adjustRightInd w:val="0"/>
        <w:spacing w:after="0" w:line="240" w:lineRule="auto"/>
        <w:rPr>
          <w:rFonts w:ascii="Arial" w:eastAsia="Calibri" w:hAnsi="Arial" w:cs="Arial"/>
        </w:rPr>
      </w:pPr>
    </w:p>
    <w:p w:rsidR="002C0B88" w:rsidRDefault="002C0B88" w:rsidP="002C0B88">
      <w:pPr>
        <w:autoSpaceDE w:val="0"/>
        <w:autoSpaceDN w:val="0"/>
        <w:adjustRightInd w:val="0"/>
        <w:spacing w:after="0" w:line="240" w:lineRule="auto"/>
        <w:rPr>
          <w:rFonts w:ascii="Arial" w:eastAsia="Calibri" w:hAnsi="Arial" w:cs="Arial"/>
        </w:rPr>
      </w:pPr>
      <w:r>
        <w:rPr>
          <w:rFonts w:ascii="Arial" w:eastAsia="Calibri" w:hAnsi="Arial" w:cs="Arial"/>
        </w:rPr>
        <w:t>Further details on ASPA</w:t>
      </w:r>
      <w:r w:rsidR="00653AC9">
        <w:rPr>
          <w:rFonts w:ascii="Arial" w:eastAsia="Calibri" w:hAnsi="Arial" w:cs="Arial"/>
        </w:rPr>
        <w:t>’s</w:t>
      </w:r>
      <w:r>
        <w:rPr>
          <w:rFonts w:ascii="Arial" w:eastAsia="Calibri" w:hAnsi="Arial" w:cs="Arial"/>
        </w:rPr>
        <w:t xml:space="preserve"> can be found at the following link:</w:t>
      </w:r>
      <w:r w:rsidR="00653AC9">
        <w:rPr>
          <w:rFonts w:ascii="Arial" w:eastAsia="Calibri" w:hAnsi="Arial" w:cs="Arial"/>
        </w:rPr>
        <w:t xml:space="preserve"> </w:t>
      </w:r>
      <w:hyperlink r:id="rId10" w:history="1">
        <w:r w:rsidRPr="00164253">
          <w:rPr>
            <w:rStyle w:val="Hyperlink"/>
            <w:rFonts w:ascii="Arial" w:eastAsia="Calibri" w:hAnsi="Arial" w:cs="Arial"/>
          </w:rPr>
          <w:t>http://www.ats.aq/e/ep_protected.htm</w:t>
        </w:r>
      </w:hyperlink>
      <w:r>
        <w:rPr>
          <w:rFonts w:ascii="Arial" w:eastAsia="Calibri" w:hAnsi="Arial" w:cs="Arial"/>
        </w:rPr>
        <w:t xml:space="preserve"> </w:t>
      </w:r>
    </w:p>
    <w:p w:rsidR="002C0B88" w:rsidRDefault="002C0B88" w:rsidP="002C0B88">
      <w:pPr>
        <w:autoSpaceDE w:val="0"/>
        <w:autoSpaceDN w:val="0"/>
        <w:adjustRightInd w:val="0"/>
        <w:spacing w:after="0" w:line="240" w:lineRule="auto"/>
        <w:rPr>
          <w:rFonts w:ascii="Arial" w:eastAsia="Calibri" w:hAnsi="Arial" w:cs="Arial"/>
        </w:rPr>
      </w:pPr>
    </w:p>
    <w:p w:rsidR="002C0B88" w:rsidRPr="00653AC9" w:rsidRDefault="00BF4549" w:rsidP="002C0B88">
      <w:pPr>
        <w:autoSpaceDE w:val="0"/>
        <w:autoSpaceDN w:val="0"/>
        <w:adjustRightInd w:val="0"/>
        <w:spacing w:after="0" w:line="240" w:lineRule="auto"/>
        <w:rPr>
          <w:rFonts w:ascii="Arial" w:eastAsia="Calibri" w:hAnsi="Arial" w:cs="Arial"/>
          <w:b/>
        </w:rPr>
      </w:pPr>
      <w:r w:rsidRPr="00653AC9">
        <w:rPr>
          <w:rFonts w:ascii="Arial" w:eastAsia="Calibri" w:hAnsi="Arial" w:cs="Arial"/>
          <w:b/>
        </w:rPr>
        <w:t>P</w:t>
      </w:r>
      <w:r w:rsidR="002C0B88" w:rsidRPr="00653AC9">
        <w:rPr>
          <w:rFonts w:ascii="Arial" w:eastAsia="Calibri" w:hAnsi="Arial" w:cs="Arial"/>
          <w:b/>
        </w:rPr>
        <w:t>lease note that if you are travelling to an ASPA you must complete this question.  Answering only the questions</w:t>
      </w:r>
      <w:r w:rsidR="00E52199" w:rsidRPr="00653AC9">
        <w:rPr>
          <w:rFonts w:ascii="Arial" w:eastAsia="Calibri" w:hAnsi="Arial" w:cs="Arial"/>
          <w:b/>
        </w:rPr>
        <w:t xml:space="preserve"> </w:t>
      </w:r>
      <w:r w:rsidR="00312F8C" w:rsidRPr="00653AC9">
        <w:rPr>
          <w:rFonts w:ascii="Arial" w:eastAsia="Calibri" w:hAnsi="Arial" w:cs="Arial"/>
          <w:b/>
        </w:rPr>
        <w:t>in</w:t>
      </w:r>
      <w:r w:rsidR="00E52199" w:rsidRPr="00653AC9">
        <w:rPr>
          <w:rFonts w:ascii="Arial" w:eastAsia="Calibri" w:hAnsi="Arial" w:cs="Arial"/>
          <w:b/>
        </w:rPr>
        <w:t xml:space="preserve"> </w:t>
      </w:r>
      <w:r w:rsidR="00F50778" w:rsidRPr="00653AC9">
        <w:rPr>
          <w:rFonts w:ascii="Arial" w:eastAsia="Calibri" w:hAnsi="Arial" w:cs="Arial"/>
          <w:b/>
        </w:rPr>
        <w:t>S</w:t>
      </w:r>
      <w:r w:rsidR="00E52199" w:rsidRPr="00653AC9">
        <w:rPr>
          <w:rFonts w:ascii="Arial" w:eastAsia="Calibri" w:hAnsi="Arial" w:cs="Arial"/>
          <w:b/>
        </w:rPr>
        <w:t>ection 1</w:t>
      </w:r>
      <w:r w:rsidR="002C0B88" w:rsidRPr="00653AC9">
        <w:rPr>
          <w:rFonts w:ascii="Arial" w:eastAsia="Calibri" w:hAnsi="Arial" w:cs="Arial"/>
          <w:b/>
        </w:rPr>
        <w:t xml:space="preserve"> relating to general Antarctic entry</w:t>
      </w:r>
      <w:r w:rsidR="00312F8C" w:rsidRPr="00653AC9">
        <w:rPr>
          <w:rFonts w:ascii="Arial" w:eastAsia="Calibri" w:hAnsi="Arial" w:cs="Arial"/>
          <w:b/>
        </w:rPr>
        <w:t xml:space="preserve"> and activities</w:t>
      </w:r>
      <w:r w:rsidR="002C0B88" w:rsidRPr="00653AC9">
        <w:rPr>
          <w:rFonts w:ascii="Arial" w:eastAsia="Calibri" w:hAnsi="Arial" w:cs="Arial"/>
          <w:b/>
        </w:rPr>
        <w:t xml:space="preserve"> </w:t>
      </w:r>
      <w:r w:rsidR="00312F8C" w:rsidRPr="00653AC9">
        <w:rPr>
          <w:rFonts w:ascii="Arial" w:eastAsia="Calibri" w:hAnsi="Arial" w:cs="Arial"/>
          <w:b/>
        </w:rPr>
        <w:t>is not sufficient to gain permission, in the form of a permit, to enter any ASPA(s) site(s)</w:t>
      </w:r>
      <w:r w:rsidR="002C0B88" w:rsidRPr="00653AC9">
        <w:rPr>
          <w:rFonts w:ascii="Arial" w:eastAsia="Calibri" w:hAnsi="Arial" w:cs="Arial"/>
          <w:b/>
        </w:rPr>
        <w:t>.</w:t>
      </w:r>
    </w:p>
    <w:p w:rsidR="004B6ECB" w:rsidRDefault="004B6ECB" w:rsidP="002C0B88">
      <w:pPr>
        <w:autoSpaceDE w:val="0"/>
        <w:autoSpaceDN w:val="0"/>
        <w:adjustRightInd w:val="0"/>
        <w:spacing w:after="0" w:line="240" w:lineRule="auto"/>
        <w:rPr>
          <w:rFonts w:ascii="Arial" w:eastAsia="Calibri" w:hAnsi="Arial" w:cs="Arial"/>
          <w:b/>
          <w:sz w:val="24"/>
          <w:szCs w:val="24"/>
        </w:rPr>
      </w:pPr>
    </w:p>
    <w:p w:rsidR="002C0B88" w:rsidRPr="005B1E32" w:rsidRDefault="002C0B88" w:rsidP="002C0B88">
      <w:pPr>
        <w:autoSpaceDE w:val="0"/>
        <w:autoSpaceDN w:val="0"/>
        <w:adjustRightInd w:val="0"/>
        <w:spacing w:after="0" w:line="240" w:lineRule="auto"/>
        <w:rPr>
          <w:rFonts w:ascii="Arial" w:eastAsia="Calibri" w:hAnsi="Arial" w:cs="Arial"/>
          <w:b/>
          <w:sz w:val="24"/>
          <w:szCs w:val="24"/>
        </w:rPr>
      </w:pPr>
      <w:r w:rsidRPr="005B1E32">
        <w:rPr>
          <w:rFonts w:ascii="Arial" w:eastAsia="Calibri" w:hAnsi="Arial" w:cs="Arial"/>
          <w:b/>
          <w:sz w:val="24"/>
          <w:szCs w:val="24"/>
        </w:rPr>
        <w:t xml:space="preserve">Section </w:t>
      </w:r>
      <w:r w:rsidR="00F50778">
        <w:rPr>
          <w:rFonts w:ascii="Arial" w:eastAsia="Calibri" w:hAnsi="Arial" w:cs="Arial"/>
          <w:b/>
          <w:sz w:val="24"/>
          <w:szCs w:val="24"/>
        </w:rPr>
        <w:t>6</w:t>
      </w:r>
      <w:r w:rsidRPr="005B1E32">
        <w:rPr>
          <w:rFonts w:ascii="Arial" w:eastAsia="Calibri" w:hAnsi="Arial" w:cs="Arial"/>
          <w:b/>
          <w:sz w:val="24"/>
          <w:szCs w:val="24"/>
        </w:rPr>
        <w:t xml:space="preserve"> – Environmental </w:t>
      </w:r>
      <w:r>
        <w:rPr>
          <w:rFonts w:ascii="Arial" w:eastAsia="Calibri" w:hAnsi="Arial" w:cs="Arial"/>
          <w:b/>
          <w:sz w:val="24"/>
          <w:szCs w:val="24"/>
        </w:rPr>
        <w:t>I</w:t>
      </w:r>
      <w:r w:rsidRPr="005B1E32">
        <w:rPr>
          <w:rFonts w:ascii="Arial" w:eastAsia="Calibri" w:hAnsi="Arial" w:cs="Arial"/>
          <w:b/>
          <w:sz w:val="24"/>
          <w:szCs w:val="24"/>
        </w:rPr>
        <w:t>mpact</w:t>
      </w:r>
      <w:r>
        <w:rPr>
          <w:rFonts w:ascii="Arial" w:eastAsia="Calibri" w:hAnsi="Arial" w:cs="Arial"/>
          <w:b/>
          <w:sz w:val="24"/>
          <w:szCs w:val="24"/>
        </w:rPr>
        <w:t>: Preliminary Environmental Assessment</w:t>
      </w:r>
    </w:p>
    <w:p w:rsidR="002C0B88" w:rsidRDefault="002C0B88" w:rsidP="002C0B88">
      <w:pPr>
        <w:autoSpaceDE w:val="0"/>
        <w:autoSpaceDN w:val="0"/>
        <w:adjustRightInd w:val="0"/>
        <w:spacing w:after="0" w:line="240" w:lineRule="auto"/>
        <w:rPr>
          <w:rFonts w:ascii="Arial" w:eastAsia="Calibri" w:hAnsi="Arial" w:cs="Arial"/>
        </w:rPr>
      </w:pPr>
    </w:p>
    <w:p w:rsidR="00D0423B" w:rsidRPr="00D0423B" w:rsidRDefault="00D0423B" w:rsidP="00D0423B">
      <w:pPr>
        <w:autoSpaceDE w:val="0"/>
        <w:autoSpaceDN w:val="0"/>
        <w:adjustRightInd w:val="0"/>
        <w:spacing w:before="100" w:after="100" w:line="240" w:lineRule="auto"/>
        <w:rPr>
          <w:rFonts w:ascii="Arial" w:hAnsi="Arial" w:cs="Arial"/>
        </w:rPr>
      </w:pPr>
      <w:r w:rsidRPr="00D0423B">
        <w:rPr>
          <w:rFonts w:ascii="Arial" w:hAnsi="Arial" w:cs="Arial"/>
        </w:rPr>
        <w:t xml:space="preserve">You should complete this section unless these details have already been provided within the separate </w:t>
      </w:r>
      <w:r w:rsidRPr="00D0423B">
        <w:rPr>
          <w:rFonts w:ascii="Arial" w:hAnsi="Arial" w:cs="Arial"/>
          <w:i/>
        </w:rPr>
        <w:t>Application for a permit for a British expedition, vessel or aircraft to enter Antarctica</w:t>
      </w:r>
      <w:r w:rsidRPr="00D0423B">
        <w:rPr>
          <w:rFonts w:ascii="Arial" w:hAnsi="Arial" w:cs="Arial"/>
        </w:rPr>
        <w:t xml:space="preserve"> or you have enclosed your own Environmental Impact Assessment.</w:t>
      </w:r>
    </w:p>
    <w:p w:rsidR="00BC7F01" w:rsidRDefault="00BC7F01" w:rsidP="002C0B88">
      <w:pPr>
        <w:autoSpaceDE w:val="0"/>
        <w:autoSpaceDN w:val="0"/>
        <w:adjustRightInd w:val="0"/>
        <w:spacing w:after="0" w:line="240" w:lineRule="auto"/>
        <w:rPr>
          <w:rFonts w:ascii="Arial" w:eastAsia="Calibri" w:hAnsi="Arial" w:cs="Arial"/>
        </w:rPr>
      </w:pPr>
    </w:p>
    <w:p w:rsidR="002C0B88" w:rsidRDefault="002C0B88" w:rsidP="002C0B88">
      <w:pPr>
        <w:autoSpaceDE w:val="0"/>
        <w:autoSpaceDN w:val="0"/>
        <w:adjustRightInd w:val="0"/>
        <w:spacing w:after="0" w:line="240" w:lineRule="auto"/>
        <w:rPr>
          <w:rFonts w:ascii="Arial" w:eastAsia="Calibri" w:hAnsi="Arial" w:cs="Arial"/>
        </w:rPr>
      </w:pPr>
      <w:r>
        <w:rPr>
          <w:rFonts w:ascii="Arial" w:eastAsia="Calibri" w:hAnsi="Arial" w:cs="Arial"/>
        </w:rPr>
        <w:t xml:space="preserve">Appropriate assessment and mitigation of the environmental impact of the proposed expedition, vessel or aircraft activity in Antarctica is an important element of the permit application process.  This section is a preliminary </w:t>
      </w:r>
      <w:r w:rsidR="00312F8C">
        <w:rPr>
          <w:rFonts w:ascii="Arial" w:eastAsia="Calibri" w:hAnsi="Arial" w:cs="Arial"/>
        </w:rPr>
        <w:t xml:space="preserve">environmental </w:t>
      </w:r>
      <w:r>
        <w:rPr>
          <w:rFonts w:ascii="Arial" w:eastAsia="Calibri" w:hAnsi="Arial" w:cs="Arial"/>
        </w:rPr>
        <w:t>assessment</w:t>
      </w:r>
      <w:r w:rsidR="00312F8C">
        <w:rPr>
          <w:rFonts w:ascii="Arial" w:eastAsia="Calibri" w:hAnsi="Arial" w:cs="Arial"/>
        </w:rPr>
        <w:t xml:space="preserve"> (PEA)</w:t>
      </w:r>
      <w:r>
        <w:rPr>
          <w:rFonts w:ascii="Arial" w:eastAsia="Calibri" w:hAnsi="Arial" w:cs="Arial"/>
        </w:rPr>
        <w:t xml:space="preserve"> to determine the degree of impact of the planned activity on the Antarctic environment.</w:t>
      </w:r>
    </w:p>
    <w:p w:rsidR="002C0B88" w:rsidRDefault="002C0B88" w:rsidP="002C0B88">
      <w:pPr>
        <w:autoSpaceDE w:val="0"/>
        <w:autoSpaceDN w:val="0"/>
        <w:adjustRightInd w:val="0"/>
        <w:spacing w:after="0" w:line="240" w:lineRule="auto"/>
        <w:rPr>
          <w:rFonts w:ascii="Arial" w:eastAsia="Calibri" w:hAnsi="Arial" w:cs="Arial"/>
        </w:rPr>
      </w:pPr>
    </w:p>
    <w:p w:rsidR="002C0B88" w:rsidRDefault="002C0B88" w:rsidP="002C0B88">
      <w:pPr>
        <w:autoSpaceDE w:val="0"/>
        <w:autoSpaceDN w:val="0"/>
        <w:adjustRightInd w:val="0"/>
        <w:spacing w:after="240" w:line="240" w:lineRule="auto"/>
        <w:rPr>
          <w:rFonts w:ascii="Arial" w:eastAsia="Calibri" w:hAnsi="Arial" w:cs="Arial"/>
          <w:lang w:eastAsia="en-GB"/>
        </w:rPr>
      </w:pPr>
      <w:r w:rsidRPr="00911499">
        <w:rPr>
          <w:rFonts w:ascii="Arial" w:eastAsia="Calibri" w:hAnsi="Arial" w:cs="Arial"/>
          <w:lang w:eastAsia="en-GB"/>
        </w:rPr>
        <w:t>In cases where the proposed activity may have a</w:t>
      </w:r>
      <w:r w:rsidR="00312F8C">
        <w:rPr>
          <w:rFonts w:ascii="Arial" w:eastAsia="Calibri" w:hAnsi="Arial" w:cs="Arial"/>
          <w:lang w:eastAsia="en-GB"/>
        </w:rPr>
        <w:t>n</w:t>
      </w:r>
      <w:r w:rsidRPr="00911499">
        <w:rPr>
          <w:rFonts w:ascii="Arial" w:eastAsia="Calibri" w:hAnsi="Arial" w:cs="Arial"/>
          <w:lang w:eastAsia="en-GB"/>
        </w:rPr>
        <w:t xml:space="preserve"> environmental impact</w:t>
      </w:r>
      <w:r w:rsidR="00FC7F1D">
        <w:rPr>
          <w:rFonts w:ascii="Arial" w:eastAsia="Calibri" w:hAnsi="Arial" w:cs="Arial"/>
          <w:lang w:eastAsia="en-GB"/>
        </w:rPr>
        <w:t xml:space="preserve"> </w:t>
      </w:r>
      <w:r w:rsidR="00312F8C">
        <w:rPr>
          <w:rFonts w:ascii="Arial" w:eastAsia="Calibri" w:hAnsi="Arial" w:cs="Arial"/>
          <w:lang w:eastAsia="en-GB"/>
        </w:rPr>
        <w:t>that is equal or greater than minor or transitory</w:t>
      </w:r>
      <w:r w:rsidRPr="00911499">
        <w:rPr>
          <w:rFonts w:ascii="Arial" w:eastAsia="Calibri" w:hAnsi="Arial" w:cs="Arial"/>
          <w:lang w:eastAsia="en-GB"/>
        </w:rPr>
        <w:t>, a</w:t>
      </w:r>
      <w:r w:rsidRPr="00911499">
        <w:rPr>
          <w:rFonts w:ascii="Arial" w:eastAsia="Calibri" w:hAnsi="Arial" w:cs="Arial"/>
        </w:rPr>
        <w:t xml:space="preserve"> further comprehensive and detailed environmental impact assessment </w:t>
      </w:r>
      <w:r w:rsidRPr="00911499">
        <w:rPr>
          <w:rFonts w:ascii="Arial" w:eastAsia="Calibri" w:hAnsi="Arial" w:cs="Arial"/>
          <w:lang w:eastAsia="en-GB"/>
        </w:rPr>
        <w:t xml:space="preserve">may be needed.  This would take the form of either an </w:t>
      </w:r>
      <w:r w:rsidRPr="00911499">
        <w:rPr>
          <w:rFonts w:ascii="Arial" w:eastAsia="Calibri" w:hAnsi="Arial" w:cs="Arial"/>
        </w:rPr>
        <w:t xml:space="preserve">Initial Environmental Evaluation (IEE), or a Comprehensive Environmental Evaluation (CEE).  </w:t>
      </w:r>
      <w:r>
        <w:rPr>
          <w:rFonts w:ascii="Arial" w:eastAsia="Calibri" w:hAnsi="Arial" w:cs="Arial"/>
          <w:lang w:eastAsia="en-GB"/>
        </w:rPr>
        <w:t xml:space="preserve">The Polar Regions Department will </w:t>
      </w:r>
      <w:r w:rsidRPr="00911499">
        <w:rPr>
          <w:rFonts w:ascii="Arial" w:eastAsia="Calibri" w:hAnsi="Arial" w:cs="Arial"/>
          <w:lang w:eastAsia="en-GB"/>
        </w:rPr>
        <w:t xml:space="preserve">normally require that these are prepared </w:t>
      </w:r>
      <w:r w:rsidR="00312F8C">
        <w:rPr>
          <w:rFonts w:ascii="Arial" w:eastAsia="Calibri" w:hAnsi="Arial" w:cs="Arial"/>
          <w:lang w:eastAsia="en-GB"/>
        </w:rPr>
        <w:t xml:space="preserve">by </w:t>
      </w:r>
      <w:r w:rsidR="005A1C88">
        <w:rPr>
          <w:rFonts w:ascii="Arial" w:eastAsia="Calibri" w:hAnsi="Arial" w:cs="Arial"/>
          <w:lang w:eastAsia="en-GB"/>
        </w:rPr>
        <w:t xml:space="preserve">the applicant, with the assistance of </w:t>
      </w:r>
      <w:r w:rsidR="00312F8C">
        <w:rPr>
          <w:rFonts w:ascii="Arial" w:eastAsia="Calibri" w:hAnsi="Arial" w:cs="Arial"/>
          <w:lang w:eastAsia="en-GB"/>
        </w:rPr>
        <w:t xml:space="preserve">a competent </w:t>
      </w:r>
      <w:r w:rsidR="005A1C88">
        <w:rPr>
          <w:rFonts w:ascii="Arial" w:eastAsia="Calibri" w:hAnsi="Arial" w:cs="Arial"/>
          <w:lang w:eastAsia="en-GB"/>
        </w:rPr>
        <w:t xml:space="preserve">environmental </w:t>
      </w:r>
      <w:r w:rsidRPr="00911499">
        <w:rPr>
          <w:rFonts w:ascii="Arial" w:eastAsia="Calibri" w:hAnsi="Arial" w:cs="Arial"/>
          <w:lang w:eastAsia="en-GB"/>
        </w:rPr>
        <w:t xml:space="preserve">professional </w:t>
      </w:r>
      <w:r w:rsidR="005A1C88">
        <w:rPr>
          <w:rFonts w:ascii="Arial" w:eastAsia="Calibri" w:hAnsi="Arial" w:cs="Arial"/>
          <w:lang w:eastAsia="en-GB"/>
        </w:rPr>
        <w:t>where appropriate</w:t>
      </w:r>
      <w:r w:rsidRPr="00911499">
        <w:rPr>
          <w:rFonts w:ascii="Arial" w:eastAsia="Calibri" w:hAnsi="Arial" w:cs="Arial"/>
          <w:lang w:eastAsia="en-GB"/>
        </w:rPr>
        <w:t xml:space="preserve">.  Additional time in the application process should be allowed if there is doubt about the need for such an assessment. Additional time should also be allowed for scrutiny of the </w:t>
      </w:r>
      <w:r w:rsidR="005A1C88">
        <w:rPr>
          <w:rFonts w:ascii="Arial" w:eastAsia="Calibri" w:hAnsi="Arial" w:cs="Arial"/>
          <w:lang w:eastAsia="en-GB"/>
        </w:rPr>
        <w:t xml:space="preserve">environmental </w:t>
      </w:r>
      <w:r w:rsidRPr="00911499">
        <w:rPr>
          <w:rFonts w:ascii="Arial" w:eastAsia="Calibri" w:hAnsi="Arial" w:cs="Arial"/>
          <w:lang w:eastAsia="en-GB"/>
        </w:rPr>
        <w:t>impact assessments.</w:t>
      </w:r>
    </w:p>
    <w:p w:rsidR="00653AC9" w:rsidRDefault="00653AC9" w:rsidP="002C0B88">
      <w:pPr>
        <w:autoSpaceDE w:val="0"/>
        <w:autoSpaceDN w:val="0"/>
        <w:adjustRightInd w:val="0"/>
        <w:spacing w:after="240" w:line="240" w:lineRule="auto"/>
        <w:rPr>
          <w:rFonts w:ascii="Arial" w:eastAsia="Calibri" w:hAnsi="Arial" w:cs="Arial"/>
          <w:lang w:eastAsia="en-GB"/>
        </w:rPr>
      </w:pPr>
    </w:p>
    <w:p w:rsidR="00653AC9" w:rsidRPr="00911499" w:rsidRDefault="00653AC9" w:rsidP="002C0B88">
      <w:pPr>
        <w:autoSpaceDE w:val="0"/>
        <w:autoSpaceDN w:val="0"/>
        <w:adjustRightInd w:val="0"/>
        <w:spacing w:after="240" w:line="240" w:lineRule="auto"/>
        <w:rPr>
          <w:rFonts w:ascii="Arial" w:eastAsia="Calibri" w:hAnsi="Arial" w:cs="Arial"/>
          <w:lang w:eastAsia="en-GB"/>
        </w:rPr>
      </w:pPr>
    </w:p>
    <w:p w:rsidR="005A1C88" w:rsidRDefault="002C0B88" w:rsidP="002C0B88">
      <w:pPr>
        <w:autoSpaceDE w:val="0"/>
        <w:autoSpaceDN w:val="0"/>
        <w:adjustRightInd w:val="0"/>
        <w:spacing w:after="0" w:line="240" w:lineRule="auto"/>
        <w:rPr>
          <w:rFonts w:ascii="Arial" w:eastAsia="Calibri" w:hAnsi="Arial" w:cs="Arial"/>
        </w:rPr>
      </w:pPr>
      <w:r>
        <w:rPr>
          <w:rFonts w:ascii="Arial" w:eastAsia="Calibri" w:hAnsi="Arial" w:cs="Arial"/>
        </w:rPr>
        <w:lastRenderedPageBreak/>
        <w:t xml:space="preserve">Activities that would typically require an IEE or CEE would include: </w:t>
      </w:r>
    </w:p>
    <w:p w:rsidR="00D81135" w:rsidRDefault="00951FF5">
      <w:pPr>
        <w:pStyle w:val="ListParagraph"/>
        <w:numPr>
          <w:ilvl w:val="0"/>
          <w:numId w:val="10"/>
        </w:numPr>
        <w:autoSpaceDE w:val="0"/>
        <w:autoSpaceDN w:val="0"/>
        <w:adjustRightInd w:val="0"/>
        <w:spacing w:after="0" w:line="240" w:lineRule="auto"/>
        <w:rPr>
          <w:rFonts w:ascii="Arial" w:eastAsia="Calibri" w:hAnsi="Arial" w:cs="Arial"/>
        </w:rPr>
      </w:pPr>
      <w:r w:rsidRPr="00951FF5">
        <w:rPr>
          <w:rFonts w:ascii="Arial" w:eastAsia="Calibri" w:hAnsi="Arial" w:cs="Arial"/>
        </w:rPr>
        <w:t xml:space="preserve">pioneering a new over-land </w:t>
      </w:r>
      <w:r w:rsidR="005A1C88">
        <w:rPr>
          <w:rFonts w:ascii="Arial" w:eastAsia="Calibri" w:hAnsi="Arial" w:cs="Arial"/>
        </w:rPr>
        <w:t xml:space="preserve">route </w:t>
      </w:r>
      <w:r w:rsidRPr="00951FF5">
        <w:rPr>
          <w:rFonts w:ascii="Arial" w:eastAsia="Calibri" w:hAnsi="Arial" w:cs="Arial"/>
        </w:rPr>
        <w:t>within the Antarctic Treaty area</w:t>
      </w:r>
    </w:p>
    <w:p w:rsidR="00D81135" w:rsidRDefault="00951FF5">
      <w:pPr>
        <w:pStyle w:val="ListParagraph"/>
        <w:numPr>
          <w:ilvl w:val="0"/>
          <w:numId w:val="10"/>
        </w:numPr>
        <w:autoSpaceDE w:val="0"/>
        <w:autoSpaceDN w:val="0"/>
        <w:adjustRightInd w:val="0"/>
        <w:spacing w:after="0" w:line="240" w:lineRule="auto"/>
        <w:rPr>
          <w:rFonts w:ascii="Arial" w:eastAsia="Calibri" w:hAnsi="Arial" w:cs="Arial"/>
        </w:rPr>
      </w:pPr>
      <w:r w:rsidRPr="00951FF5">
        <w:rPr>
          <w:rFonts w:ascii="Arial" w:eastAsia="Calibri" w:hAnsi="Arial" w:cs="Arial"/>
        </w:rPr>
        <w:t xml:space="preserve">undertaking activities away from a research station during the Antarctic winter </w:t>
      </w:r>
    </w:p>
    <w:p w:rsidR="00D81135" w:rsidRDefault="004769A4">
      <w:pPr>
        <w:pStyle w:val="ListParagraph"/>
        <w:numPr>
          <w:ilvl w:val="0"/>
          <w:numId w:val="10"/>
        </w:numPr>
        <w:autoSpaceDE w:val="0"/>
        <w:autoSpaceDN w:val="0"/>
        <w:adjustRightInd w:val="0"/>
        <w:spacing w:after="0" w:line="240" w:lineRule="auto"/>
        <w:rPr>
          <w:rFonts w:ascii="Arial" w:eastAsia="Calibri" w:hAnsi="Arial" w:cs="Arial"/>
        </w:rPr>
      </w:pPr>
      <w:r>
        <w:rPr>
          <w:rFonts w:ascii="Arial" w:eastAsia="Calibri" w:hAnsi="Arial" w:cs="Arial"/>
        </w:rPr>
        <w:t>o</w:t>
      </w:r>
      <w:r w:rsidR="00951FF5" w:rsidRPr="00951FF5">
        <w:rPr>
          <w:rFonts w:ascii="Arial" w:eastAsia="Calibri" w:hAnsi="Arial" w:cs="Arial"/>
        </w:rPr>
        <w:t>ther activities would be the construction or modification of a British research station in Antarctica.</w:t>
      </w:r>
    </w:p>
    <w:p w:rsidR="004769A4" w:rsidRDefault="004769A4">
      <w:pPr>
        <w:pStyle w:val="ListParagraph"/>
        <w:numPr>
          <w:ilvl w:val="0"/>
          <w:numId w:val="10"/>
        </w:numPr>
        <w:autoSpaceDE w:val="0"/>
        <w:autoSpaceDN w:val="0"/>
        <w:adjustRightInd w:val="0"/>
        <w:spacing w:after="0" w:line="240" w:lineRule="auto"/>
        <w:rPr>
          <w:rFonts w:ascii="Arial" w:eastAsia="Calibri" w:hAnsi="Arial" w:cs="Arial"/>
        </w:rPr>
      </w:pPr>
      <w:r w:rsidRPr="00951FF5">
        <w:rPr>
          <w:rFonts w:ascii="Arial" w:eastAsia="Calibri" w:hAnsi="Arial" w:cs="Arial"/>
        </w:rPr>
        <w:t>or in ways which may otherwise have more than a minor or transitory impact</w:t>
      </w:r>
    </w:p>
    <w:p w:rsidR="002C0B88" w:rsidRDefault="002C0B88" w:rsidP="002C0B88">
      <w:pPr>
        <w:autoSpaceDE w:val="0"/>
        <w:autoSpaceDN w:val="0"/>
        <w:adjustRightInd w:val="0"/>
        <w:spacing w:after="0" w:line="240" w:lineRule="auto"/>
        <w:rPr>
          <w:rFonts w:ascii="Arial" w:eastAsia="Calibri" w:hAnsi="Arial" w:cs="Arial"/>
        </w:rPr>
      </w:pPr>
    </w:p>
    <w:p w:rsidR="00796E58" w:rsidRDefault="00796E58" w:rsidP="002C0B88">
      <w:pPr>
        <w:autoSpaceDE w:val="0"/>
        <w:autoSpaceDN w:val="0"/>
        <w:adjustRightInd w:val="0"/>
        <w:spacing w:after="0" w:line="240" w:lineRule="auto"/>
        <w:rPr>
          <w:rFonts w:ascii="Arial" w:hAnsi="Arial" w:cs="Arial"/>
          <w:lang w:eastAsia="en-GB"/>
        </w:rPr>
      </w:pPr>
    </w:p>
    <w:p w:rsidR="002C0B88" w:rsidRPr="000A569E" w:rsidRDefault="002C0B88" w:rsidP="002C0B88">
      <w:pPr>
        <w:autoSpaceDE w:val="0"/>
        <w:autoSpaceDN w:val="0"/>
        <w:adjustRightInd w:val="0"/>
        <w:spacing w:after="0" w:line="240" w:lineRule="auto"/>
        <w:rPr>
          <w:rFonts w:ascii="Arial" w:hAnsi="Arial" w:cs="Arial"/>
          <w:lang w:eastAsia="en-GB"/>
        </w:rPr>
      </w:pPr>
      <w:r>
        <w:rPr>
          <w:rFonts w:ascii="Arial" w:hAnsi="Arial" w:cs="Arial"/>
          <w:lang w:eastAsia="en-GB"/>
        </w:rPr>
        <w:t>T</w:t>
      </w:r>
      <w:r w:rsidRPr="000A569E">
        <w:rPr>
          <w:rFonts w:ascii="Arial" w:hAnsi="Arial" w:cs="Arial"/>
          <w:lang w:eastAsia="en-GB"/>
        </w:rPr>
        <w:t>he following wastes must be removed from Antarctica if generated by the permit holder:</w:t>
      </w:r>
    </w:p>
    <w:p w:rsidR="002C0B88" w:rsidRDefault="002C0B88" w:rsidP="002C0B88">
      <w:pPr>
        <w:numPr>
          <w:ilvl w:val="0"/>
          <w:numId w:val="2"/>
        </w:numPr>
        <w:autoSpaceDE w:val="0"/>
        <w:autoSpaceDN w:val="0"/>
        <w:adjustRightInd w:val="0"/>
        <w:spacing w:after="0" w:line="240" w:lineRule="auto"/>
        <w:rPr>
          <w:rFonts w:ascii="Arial" w:hAnsi="Arial" w:cs="Arial"/>
          <w:lang w:eastAsia="en-GB"/>
        </w:rPr>
      </w:pPr>
      <w:r>
        <w:rPr>
          <w:rFonts w:ascii="Arial" w:hAnsi="Arial" w:cs="Arial"/>
          <w:lang w:eastAsia="en-GB"/>
        </w:rPr>
        <w:t>radio-active materials;</w:t>
      </w:r>
    </w:p>
    <w:p w:rsidR="002C0B88" w:rsidRDefault="002C0B88" w:rsidP="002C0B88">
      <w:pPr>
        <w:numPr>
          <w:ilvl w:val="0"/>
          <w:numId w:val="2"/>
        </w:numPr>
        <w:autoSpaceDE w:val="0"/>
        <w:autoSpaceDN w:val="0"/>
        <w:adjustRightInd w:val="0"/>
        <w:spacing w:after="0" w:line="240" w:lineRule="auto"/>
        <w:rPr>
          <w:rFonts w:ascii="Arial" w:hAnsi="Arial" w:cs="Arial"/>
          <w:lang w:eastAsia="en-GB"/>
        </w:rPr>
      </w:pPr>
      <w:r>
        <w:rPr>
          <w:rFonts w:ascii="Arial" w:hAnsi="Arial" w:cs="Arial"/>
          <w:lang w:eastAsia="en-GB"/>
        </w:rPr>
        <w:t>electrical batteries;</w:t>
      </w:r>
    </w:p>
    <w:p w:rsidR="002C0B88" w:rsidRDefault="002C0B88" w:rsidP="002C0B88">
      <w:pPr>
        <w:numPr>
          <w:ilvl w:val="0"/>
          <w:numId w:val="2"/>
        </w:numPr>
        <w:autoSpaceDE w:val="0"/>
        <w:autoSpaceDN w:val="0"/>
        <w:adjustRightInd w:val="0"/>
        <w:spacing w:after="0" w:line="240" w:lineRule="auto"/>
        <w:rPr>
          <w:rFonts w:ascii="Arial" w:hAnsi="Arial" w:cs="Arial"/>
          <w:lang w:eastAsia="en-GB"/>
        </w:rPr>
      </w:pPr>
      <w:r>
        <w:rPr>
          <w:rFonts w:ascii="Arial" w:hAnsi="Arial" w:cs="Arial"/>
          <w:lang w:eastAsia="en-GB"/>
        </w:rPr>
        <w:t>fuel, both solid and liquid;</w:t>
      </w:r>
    </w:p>
    <w:p w:rsidR="002C0B88" w:rsidRDefault="002C0B88" w:rsidP="002C0B88">
      <w:pPr>
        <w:numPr>
          <w:ilvl w:val="0"/>
          <w:numId w:val="2"/>
        </w:numPr>
        <w:autoSpaceDE w:val="0"/>
        <w:autoSpaceDN w:val="0"/>
        <w:adjustRightInd w:val="0"/>
        <w:spacing w:after="0" w:line="240" w:lineRule="auto"/>
        <w:rPr>
          <w:rFonts w:ascii="Arial" w:hAnsi="Arial" w:cs="Arial"/>
          <w:lang w:eastAsia="en-GB"/>
        </w:rPr>
      </w:pPr>
      <w:r>
        <w:rPr>
          <w:rFonts w:ascii="Arial" w:hAnsi="Arial" w:cs="Arial"/>
          <w:lang w:eastAsia="en-GB"/>
        </w:rPr>
        <w:t>wastes containing harmful levels of heavy metals or acutely toxic or harmful persistent compounds;</w:t>
      </w:r>
    </w:p>
    <w:p w:rsidR="002C0B88" w:rsidRPr="005A1C88" w:rsidRDefault="002C0B88" w:rsidP="005A1C88">
      <w:pPr>
        <w:numPr>
          <w:ilvl w:val="0"/>
          <w:numId w:val="2"/>
        </w:numPr>
        <w:autoSpaceDE w:val="0"/>
        <w:autoSpaceDN w:val="0"/>
        <w:adjustRightInd w:val="0"/>
        <w:spacing w:after="0" w:line="240" w:lineRule="auto"/>
        <w:rPr>
          <w:rFonts w:ascii="Arial" w:hAnsi="Arial" w:cs="Arial"/>
          <w:lang w:eastAsia="en-GB"/>
        </w:rPr>
      </w:pPr>
      <w:r>
        <w:rPr>
          <w:rFonts w:ascii="Arial" w:hAnsi="Arial" w:cs="Arial"/>
          <w:lang w:eastAsia="en-GB"/>
        </w:rPr>
        <w:t>poly-vinyl chloride (PVC), polyurethane foam, polystyrene foam, rubber</w:t>
      </w:r>
      <w:r w:rsidR="005A1C88">
        <w:rPr>
          <w:rFonts w:ascii="Arial" w:hAnsi="Arial" w:cs="Arial"/>
          <w:lang w:eastAsia="en-GB"/>
        </w:rPr>
        <w:t xml:space="preserve"> </w:t>
      </w:r>
      <w:r w:rsidRPr="005A1C88">
        <w:rPr>
          <w:rFonts w:ascii="Arial" w:hAnsi="Arial" w:cs="Arial"/>
          <w:lang w:eastAsia="en-GB"/>
        </w:rPr>
        <w:t>and lubricating oils, treated timbers and other products which contain additives that could produce harmful emissions if incinerated;</w:t>
      </w:r>
    </w:p>
    <w:p w:rsidR="002C0B88" w:rsidRDefault="002C0B88" w:rsidP="002C0B88">
      <w:pPr>
        <w:numPr>
          <w:ilvl w:val="0"/>
          <w:numId w:val="2"/>
        </w:numPr>
        <w:autoSpaceDE w:val="0"/>
        <w:autoSpaceDN w:val="0"/>
        <w:adjustRightInd w:val="0"/>
        <w:spacing w:after="0" w:line="240" w:lineRule="auto"/>
        <w:rPr>
          <w:rFonts w:ascii="Arial" w:hAnsi="Arial" w:cs="Arial"/>
          <w:lang w:eastAsia="en-GB"/>
        </w:rPr>
      </w:pPr>
      <w:r>
        <w:rPr>
          <w:rFonts w:ascii="Arial" w:hAnsi="Arial" w:cs="Arial"/>
          <w:lang w:eastAsia="en-GB"/>
        </w:rPr>
        <w:t>all other plastic wastes, except low density polyethylene containers (such as bags for storing wastes), provided that such containers are incinerated in accordance with recommended methods detailed below;</w:t>
      </w:r>
    </w:p>
    <w:p w:rsidR="002C0B88" w:rsidRDefault="002C0B88" w:rsidP="002C0B88">
      <w:pPr>
        <w:numPr>
          <w:ilvl w:val="0"/>
          <w:numId w:val="2"/>
        </w:numPr>
        <w:autoSpaceDE w:val="0"/>
        <w:autoSpaceDN w:val="0"/>
        <w:adjustRightInd w:val="0"/>
        <w:spacing w:after="0" w:line="240" w:lineRule="auto"/>
        <w:rPr>
          <w:rFonts w:ascii="Arial" w:hAnsi="Arial" w:cs="Arial"/>
          <w:lang w:eastAsia="en-GB"/>
        </w:rPr>
      </w:pPr>
      <w:r>
        <w:rPr>
          <w:rFonts w:ascii="Arial" w:hAnsi="Arial" w:cs="Arial"/>
          <w:lang w:eastAsia="en-GB"/>
        </w:rPr>
        <w:t>fuel drums;</w:t>
      </w:r>
    </w:p>
    <w:p w:rsidR="002C0B88" w:rsidRDefault="002C0B88" w:rsidP="002C0B88">
      <w:pPr>
        <w:numPr>
          <w:ilvl w:val="0"/>
          <w:numId w:val="2"/>
        </w:numPr>
        <w:autoSpaceDE w:val="0"/>
        <w:autoSpaceDN w:val="0"/>
        <w:adjustRightInd w:val="0"/>
        <w:spacing w:after="0" w:line="240" w:lineRule="auto"/>
        <w:rPr>
          <w:rFonts w:ascii="Arial" w:hAnsi="Arial" w:cs="Arial"/>
          <w:lang w:eastAsia="en-GB"/>
        </w:rPr>
      </w:pPr>
      <w:r>
        <w:rPr>
          <w:rFonts w:ascii="Arial" w:hAnsi="Arial" w:cs="Arial"/>
          <w:lang w:eastAsia="en-GB"/>
        </w:rPr>
        <w:t>other solid, non-combustible wastes.</w:t>
      </w:r>
    </w:p>
    <w:p w:rsidR="002C0B88" w:rsidRDefault="002C0B88" w:rsidP="002C0B88">
      <w:pPr>
        <w:autoSpaceDE w:val="0"/>
        <w:autoSpaceDN w:val="0"/>
        <w:adjustRightInd w:val="0"/>
        <w:spacing w:after="0" w:line="240" w:lineRule="auto"/>
        <w:rPr>
          <w:rFonts w:ascii="Arial" w:hAnsi="Arial" w:cs="Arial"/>
          <w:lang w:eastAsia="en-GB"/>
        </w:rPr>
      </w:pPr>
    </w:p>
    <w:p w:rsidR="002C0B88" w:rsidRDefault="002C0B88" w:rsidP="002C0B88">
      <w:pPr>
        <w:autoSpaceDE w:val="0"/>
        <w:autoSpaceDN w:val="0"/>
        <w:adjustRightInd w:val="0"/>
        <w:spacing w:after="0" w:line="240" w:lineRule="auto"/>
        <w:rPr>
          <w:rFonts w:ascii="Arial" w:hAnsi="Arial" w:cs="Arial"/>
          <w:lang w:eastAsia="en-GB"/>
        </w:rPr>
      </w:pPr>
      <w:r>
        <w:rPr>
          <w:rFonts w:ascii="Arial" w:hAnsi="Arial" w:cs="Arial"/>
          <w:lang w:eastAsia="en-GB"/>
        </w:rPr>
        <w:t>Liquid wastes which are not covered above and sewage and domestic liquid wastes, must, to the maximum extent practicable, be removed from Antarctica.  The following wastes must also be removed from Antarctica unless incinerated, autoclaved or otherwise treated to be made sterile:</w:t>
      </w:r>
    </w:p>
    <w:p w:rsidR="002C0B88" w:rsidRPr="000A569E" w:rsidRDefault="002C0B88" w:rsidP="002C0B88">
      <w:pPr>
        <w:pStyle w:val="ListParagraph"/>
        <w:numPr>
          <w:ilvl w:val="0"/>
          <w:numId w:val="3"/>
        </w:numPr>
        <w:autoSpaceDE w:val="0"/>
        <w:autoSpaceDN w:val="0"/>
        <w:adjustRightInd w:val="0"/>
        <w:spacing w:after="0" w:line="240" w:lineRule="auto"/>
        <w:rPr>
          <w:rFonts w:ascii="Arial" w:hAnsi="Arial" w:cs="Arial"/>
          <w:lang w:eastAsia="en-GB"/>
        </w:rPr>
      </w:pPr>
      <w:r w:rsidRPr="000A569E">
        <w:rPr>
          <w:rFonts w:ascii="Arial" w:hAnsi="Arial" w:cs="Arial"/>
          <w:lang w:eastAsia="en-GB"/>
        </w:rPr>
        <w:t>residues of carcasses of imported animals;</w:t>
      </w:r>
    </w:p>
    <w:p w:rsidR="002C0B88" w:rsidRPr="000A569E" w:rsidRDefault="002C0B88" w:rsidP="002C0B88">
      <w:pPr>
        <w:pStyle w:val="ListParagraph"/>
        <w:numPr>
          <w:ilvl w:val="0"/>
          <w:numId w:val="3"/>
        </w:numPr>
        <w:autoSpaceDE w:val="0"/>
        <w:autoSpaceDN w:val="0"/>
        <w:adjustRightInd w:val="0"/>
        <w:spacing w:after="0" w:line="240" w:lineRule="auto"/>
        <w:rPr>
          <w:rFonts w:ascii="Arial" w:hAnsi="Arial" w:cs="Arial"/>
          <w:lang w:eastAsia="en-GB"/>
        </w:rPr>
      </w:pPr>
      <w:r w:rsidRPr="000A569E">
        <w:rPr>
          <w:rFonts w:ascii="Arial" w:hAnsi="Arial" w:cs="Arial"/>
          <w:lang w:eastAsia="en-GB"/>
        </w:rPr>
        <w:t>laboratory culture of micro-organisms and plant pathogens;</w:t>
      </w:r>
    </w:p>
    <w:p w:rsidR="002C0B88" w:rsidRPr="000A569E" w:rsidRDefault="002C0B88" w:rsidP="002C0B88">
      <w:pPr>
        <w:pStyle w:val="ListParagraph"/>
        <w:numPr>
          <w:ilvl w:val="0"/>
          <w:numId w:val="3"/>
        </w:numPr>
        <w:autoSpaceDE w:val="0"/>
        <w:autoSpaceDN w:val="0"/>
        <w:adjustRightInd w:val="0"/>
        <w:spacing w:after="0" w:line="240" w:lineRule="auto"/>
        <w:rPr>
          <w:rFonts w:ascii="Arial" w:hAnsi="Arial" w:cs="Arial"/>
          <w:lang w:eastAsia="en-GB"/>
        </w:rPr>
      </w:pPr>
      <w:r w:rsidRPr="000A569E">
        <w:rPr>
          <w:rFonts w:ascii="Arial" w:hAnsi="Arial" w:cs="Arial"/>
          <w:lang w:eastAsia="en-GB"/>
        </w:rPr>
        <w:t>introduced avian products.</w:t>
      </w:r>
    </w:p>
    <w:p w:rsidR="002C0B88" w:rsidRDefault="002C0B88" w:rsidP="002C0B88">
      <w:pPr>
        <w:autoSpaceDE w:val="0"/>
        <w:autoSpaceDN w:val="0"/>
        <w:adjustRightInd w:val="0"/>
        <w:spacing w:after="0" w:line="240" w:lineRule="auto"/>
        <w:rPr>
          <w:rFonts w:ascii="Arial" w:hAnsi="Arial" w:cs="Arial"/>
          <w:iCs/>
          <w:u w:val="single"/>
          <w:lang w:eastAsia="en-GB"/>
        </w:rPr>
      </w:pPr>
    </w:p>
    <w:p w:rsidR="002C0B88" w:rsidRPr="000A569E" w:rsidRDefault="002C0B88" w:rsidP="002C0B88">
      <w:pPr>
        <w:autoSpaceDE w:val="0"/>
        <w:autoSpaceDN w:val="0"/>
        <w:adjustRightInd w:val="0"/>
        <w:spacing w:after="0" w:line="240" w:lineRule="auto"/>
        <w:rPr>
          <w:rFonts w:ascii="Arial" w:hAnsi="Arial" w:cs="Arial"/>
          <w:iCs/>
          <w:u w:val="single"/>
          <w:lang w:eastAsia="en-GB"/>
        </w:rPr>
      </w:pPr>
      <w:r w:rsidRPr="000A569E">
        <w:rPr>
          <w:rFonts w:ascii="Arial" w:hAnsi="Arial" w:cs="Arial"/>
          <w:iCs/>
          <w:u w:val="single"/>
          <w:lang w:eastAsia="en-GB"/>
        </w:rPr>
        <w:t>Waste Disposal by Incineration</w:t>
      </w:r>
    </w:p>
    <w:p w:rsidR="002C0B88" w:rsidRDefault="002C0B88" w:rsidP="002C0B88">
      <w:pPr>
        <w:autoSpaceDE w:val="0"/>
        <w:autoSpaceDN w:val="0"/>
        <w:adjustRightInd w:val="0"/>
        <w:spacing w:after="0" w:line="240" w:lineRule="auto"/>
        <w:rPr>
          <w:rFonts w:ascii="Arial" w:hAnsi="Arial" w:cs="Arial"/>
          <w:lang w:eastAsia="en-GB"/>
        </w:rPr>
      </w:pPr>
      <w:r>
        <w:rPr>
          <w:rFonts w:ascii="Arial" w:hAnsi="Arial" w:cs="Arial"/>
          <w:lang w:eastAsia="en-GB"/>
        </w:rPr>
        <w:t>Combustible wastes, other than those referred to above</w:t>
      </w:r>
      <w:r w:rsidR="005A1C88">
        <w:rPr>
          <w:rFonts w:ascii="Arial" w:hAnsi="Arial" w:cs="Arial"/>
          <w:lang w:eastAsia="en-GB"/>
        </w:rPr>
        <w:t>,</w:t>
      </w:r>
      <w:r>
        <w:rPr>
          <w:rFonts w:ascii="Arial" w:hAnsi="Arial" w:cs="Arial"/>
          <w:lang w:eastAsia="en-GB"/>
        </w:rPr>
        <w:t xml:space="preserve"> which are not removed from </w:t>
      </w:r>
      <w:r w:rsidR="00C43285">
        <w:rPr>
          <w:rFonts w:ascii="Arial" w:hAnsi="Arial" w:cs="Arial"/>
          <w:lang w:eastAsia="en-GB"/>
        </w:rPr>
        <w:t>Antarctica,</w:t>
      </w:r>
      <w:r>
        <w:rPr>
          <w:rFonts w:ascii="Arial" w:hAnsi="Arial" w:cs="Arial"/>
          <w:lang w:eastAsia="en-GB"/>
        </w:rPr>
        <w:t xml:space="preserve"> must be burnt in incinerators </w:t>
      </w:r>
      <w:r w:rsidR="005A1C88">
        <w:rPr>
          <w:rFonts w:ascii="Arial" w:hAnsi="Arial" w:cs="Arial"/>
          <w:lang w:eastAsia="en-GB"/>
        </w:rPr>
        <w:t xml:space="preserve">that, </w:t>
      </w:r>
      <w:r>
        <w:rPr>
          <w:rFonts w:ascii="Arial" w:hAnsi="Arial" w:cs="Arial"/>
          <w:lang w:eastAsia="en-GB"/>
        </w:rPr>
        <w:t>to the maximum extent practicable</w:t>
      </w:r>
      <w:r w:rsidR="005A1C88">
        <w:rPr>
          <w:rFonts w:ascii="Arial" w:hAnsi="Arial" w:cs="Arial"/>
          <w:lang w:eastAsia="en-GB"/>
        </w:rPr>
        <w:t>,</w:t>
      </w:r>
      <w:r>
        <w:rPr>
          <w:rFonts w:ascii="Arial" w:hAnsi="Arial" w:cs="Arial"/>
          <w:lang w:eastAsia="en-GB"/>
        </w:rPr>
        <w:t xml:space="preserve"> reduce harmful emissions. The solid residue</w:t>
      </w:r>
      <w:r w:rsidR="005A1C88">
        <w:rPr>
          <w:rFonts w:ascii="Arial" w:hAnsi="Arial" w:cs="Arial"/>
          <w:lang w:eastAsia="en-GB"/>
        </w:rPr>
        <w:t>s</w:t>
      </w:r>
      <w:r>
        <w:rPr>
          <w:rFonts w:ascii="Arial" w:hAnsi="Arial" w:cs="Arial"/>
          <w:lang w:eastAsia="en-GB"/>
        </w:rPr>
        <w:t xml:space="preserve"> of such incinerations must be removed from Antarctica.</w:t>
      </w:r>
    </w:p>
    <w:p w:rsidR="005E0FD1" w:rsidRDefault="005E0FD1" w:rsidP="002C0B88">
      <w:pPr>
        <w:autoSpaceDE w:val="0"/>
        <w:autoSpaceDN w:val="0"/>
        <w:adjustRightInd w:val="0"/>
        <w:spacing w:after="0" w:line="240" w:lineRule="auto"/>
        <w:rPr>
          <w:rFonts w:ascii="Arial" w:hAnsi="Arial" w:cs="Arial"/>
          <w:iCs/>
          <w:u w:val="single"/>
          <w:lang w:eastAsia="en-GB"/>
        </w:rPr>
      </w:pPr>
    </w:p>
    <w:p w:rsidR="002C0B88" w:rsidRPr="000A569E" w:rsidRDefault="002C0B88" w:rsidP="002C0B88">
      <w:pPr>
        <w:autoSpaceDE w:val="0"/>
        <w:autoSpaceDN w:val="0"/>
        <w:adjustRightInd w:val="0"/>
        <w:spacing w:after="0" w:line="240" w:lineRule="auto"/>
        <w:rPr>
          <w:rFonts w:ascii="Arial" w:hAnsi="Arial" w:cs="Arial"/>
          <w:iCs/>
          <w:u w:val="single"/>
          <w:lang w:eastAsia="en-GB"/>
        </w:rPr>
      </w:pPr>
      <w:r w:rsidRPr="000A569E">
        <w:rPr>
          <w:rFonts w:ascii="Arial" w:hAnsi="Arial" w:cs="Arial"/>
          <w:iCs/>
          <w:u w:val="single"/>
          <w:lang w:eastAsia="en-GB"/>
        </w:rPr>
        <w:t>Other Waste Disposal on Land</w:t>
      </w:r>
    </w:p>
    <w:p w:rsidR="002C0B88" w:rsidRDefault="002C0B88" w:rsidP="002C0B88">
      <w:pPr>
        <w:numPr>
          <w:ilvl w:val="0"/>
          <w:numId w:val="4"/>
        </w:numPr>
        <w:autoSpaceDE w:val="0"/>
        <w:autoSpaceDN w:val="0"/>
        <w:adjustRightInd w:val="0"/>
        <w:spacing w:after="0" w:line="240" w:lineRule="auto"/>
        <w:rPr>
          <w:rFonts w:ascii="Arial" w:hAnsi="Arial" w:cs="Arial"/>
          <w:lang w:eastAsia="en-GB"/>
        </w:rPr>
      </w:pPr>
      <w:r>
        <w:rPr>
          <w:rFonts w:ascii="Arial" w:hAnsi="Arial" w:cs="Arial"/>
          <w:lang w:eastAsia="en-GB"/>
        </w:rPr>
        <w:t xml:space="preserve">Wastes not removed or disposed of in accordance with the </w:t>
      </w:r>
      <w:r w:rsidR="005A1C88">
        <w:rPr>
          <w:rFonts w:ascii="Arial" w:hAnsi="Arial" w:cs="Arial"/>
          <w:lang w:eastAsia="en-GB"/>
        </w:rPr>
        <w:t xml:space="preserve">processes described </w:t>
      </w:r>
      <w:r>
        <w:rPr>
          <w:rFonts w:ascii="Arial" w:hAnsi="Arial" w:cs="Arial"/>
          <w:lang w:eastAsia="en-GB"/>
        </w:rPr>
        <w:t>above must not be disposed of onto ice-free areas or into fresh-water systems.</w:t>
      </w:r>
    </w:p>
    <w:p w:rsidR="002C0B88" w:rsidRPr="004769A4" w:rsidRDefault="002C0B88" w:rsidP="002C0B88">
      <w:pPr>
        <w:numPr>
          <w:ilvl w:val="0"/>
          <w:numId w:val="4"/>
        </w:numPr>
        <w:autoSpaceDE w:val="0"/>
        <w:autoSpaceDN w:val="0"/>
        <w:adjustRightInd w:val="0"/>
        <w:spacing w:after="0" w:line="240" w:lineRule="auto"/>
        <w:rPr>
          <w:rFonts w:ascii="Arial" w:hAnsi="Arial" w:cs="Arial"/>
          <w:lang w:eastAsia="en-GB"/>
        </w:rPr>
      </w:pPr>
      <w:r>
        <w:rPr>
          <w:rFonts w:ascii="Arial" w:hAnsi="Arial" w:cs="Arial"/>
          <w:lang w:eastAsia="en-GB"/>
        </w:rPr>
        <w:t xml:space="preserve">Sewage, domestic liquid wastes and other liquid wastes not removed in accordance with the </w:t>
      </w:r>
      <w:r w:rsidR="005A1C88">
        <w:rPr>
          <w:rFonts w:ascii="Arial" w:hAnsi="Arial" w:cs="Arial"/>
          <w:lang w:eastAsia="en-GB"/>
        </w:rPr>
        <w:t xml:space="preserve">processes described </w:t>
      </w:r>
      <w:r>
        <w:rPr>
          <w:rFonts w:ascii="Arial" w:hAnsi="Arial" w:cs="Arial"/>
          <w:lang w:eastAsia="en-GB"/>
        </w:rPr>
        <w:t>above, must</w:t>
      </w:r>
      <w:r w:rsidR="005A1C88">
        <w:rPr>
          <w:rFonts w:ascii="Arial" w:hAnsi="Arial" w:cs="Arial"/>
          <w:lang w:eastAsia="en-GB"/>
        </w:rPr>
        <w:t>,</w:t>
      </w:r>
      <w:r>
        <w:rPr>
          <w:rFonts w:ascii="Arial" w:hAnsi="Arial" w:cs="Arial"/>
          <w:lang w:eastAsia="en-GB"/>
        </w:rPr>
        <w:t xml:space="preserve"> to the maximum extent practicable, not be disposed of onto sea ice, ice shelves or the grounded ice-shee</w:t>
      </w:r>
      <w:r w:rsidR="004769A4">
        <w:rPr>
          <w:rFonts w:ascii="Arial" w:hAnsi="Arial" w:cs="Arial"/>
          <w:lang w:eastAsia="en-GB"/>
        </w:rPr>
        <w:t xml:space="preserve">t. </w:t>
      </w:r>
      <w:r>
        <w:rPr>
          <w:rFonts w:ascii="Arial" w:hAnsi="Arial" w:cs="Arial"/>
          <w:lang w:eastAsia="en-GB"/>
        </w:rPr>
        <w:t xml:space="preserve"> </w:t>
      </w:r>
      <w:r w:rsidRPr="004769A4">
        <w:rPr>
          <w:rFonts w:ascii="Arial" w:hAnsi="Arial" w:cs="Arial"/>
          <w:lang w:eastAsia="en-GB"/>
        </w:rPr>
        <w:t>Wastes generated at field camps must, to the maximum extent practicable, be removed to supporting stations or ships for disposal in accordance with this Guidance Note.</w:t>
      </w:r>
    </w:p>
    <w:p w:rsidR="002C0B88" w:rsidRPr="004769A4" w:rsidRDefault="002C0B88" w:rsidP="002C0B88">
      <w:pPr>
        <w:autoSpaceDE w:val="0"/>
        <w:autoSpaceDN w:val="0"/>
        <w:adjustRightInd w:val="0"/>
        <w:spacing w:after="0" w:line="240" w:lineRule="auto"/>
        <w:rPr>
          <w:rFonts w:ascii="Arial" w:hAnsi="Arial" w:cs="Arial"/>
          <w:iCs/>
          <w:u w:val="single"/>
          <w:lang w:eastAsia="en-GB"/>
        </w:rPr>
      </w:pPr>
    </w:p>
    <w:p w:rsidR="002C0B88" w:rsidRPr="004769A4" w:rsidRDefault="002C0B88" w:rsidP="002C0B88">
      <w:pPr>
        <w:autoSpaceDE w:val="0"/>
        <w:autoSpaceDN w:val="0"/>
        <w:adjustRightInd w:val="0"/>
        <w:spacing w:after="0" w:line="240" w:lineRule="auto"/>
        <w:rPr>
          <w:rFonts w:ascii="Arial" w:hAnsi="Arial" w:cs="Arial"/>
          <w:iCs/>
          <w:u w:val="single"/>
          <w:lang w:eastAsia="en-GB"/>
        </w:rPr>
      </w:pPr>
      <w:r w:rsidRPr="004769A4">
        <w:rPr>
          <w:rFonts w:ascii="Arial" w:hAnsi="Arial" w:cs="Arial"/>
          <w:iCs/>
          <w:u w:val="single"/>
          <w:lang w:eastAsia="en-GB"/>
        </w:rPr>
        <w:t>Disposal of Waste in the Sea</w:t>
      </w:r>
    </w:p>
    <w:p w:rsidR="002C0B88" w:rsidRDefault="002C0B88" w:rsidP="002C0B88">
      <w:pPr>
        <w:autoSpaceDE w:val="0"/>
        <w:autoSpaceDN w:val="0"/>
        <w:adjustRightInd w:val="0"/>
        <w:spacing w:after="0" w:line="240" w:lineRule="auto"/>
        <w:rPr>
          <w:rFonts w:ascii="Arial" w:hAnsi="Arial" w:cs="Arial"/>
          <w:lang w:eastAsia="en-GB"/>
        </w:rPr>
      </w:pPr>
      <w:r w:rsidRPr="004769A4">
        <w:rPr>
          <w:rFonts w:ascii="Arial" w:hAnsi="Arial" w:cs="Arial"/>
          <w:lang w:eastAsia="en-GB"/>
        </w:rPr>
        <w:t>Sewage and domestic liquid wastes may be discharged directly into the sea, taking into account the assimilative capacity of the receiving marine environment and provided that such discharge is located,</w:t>
      </w:r>
      <w:r>
        <w:rPr>
          <w:rFonts w:ascii="Arial" w:hAnsi="Arial" w:cs="Arial"/>
          <w:lang w:eastAsia="en-GB"/>
        </w:rPr>
        <w:t xml:space="preserve"> whenever practicable, where conditions exist for initial dilution and rapid dispersal.</w:t>
      </w:r>
    </w:p>
    <w:p w:rsidR="002C0B88" w:rsidRDefault="002C0B88" w:rsidP="002C0B88">
      <w:pPr>
        <w:autoSpaceDE w:val="0"/>
        <w:autoSpaceDN w:val="0"/>
        <w:adjustRightInd w:val="0"/>
        <w:spacing w:after="0" w:line="240" w:lineRule="auto"/>
        <w:rPr>
          <w:rFonts w:ascii="Arial" w:hAnsi="Arial" w:cs="Arial"/>
          <w:lang w:eastAsia="en-GB"/>
        </w:rPr>
      </w:pPr>
    </w:p>
    <w:p w:rsidR="002C0B88" w:rsidRDefault="002C0B88" w:rsidP="002C0B88">
      <w:pPr>
        <w:autoSpaceDE w:val="0"/>
        <w:autoSpaceDN w:val="0"/>
        <w:adjustRightInd w:val="0"/>
        <w:spacing w:after="0" w:line="240" w:lineRule="auto"/>
        <w:rPr>
          <w:rFonts w:ascii="Arial" w:hAnsi="Arial" w:cs="Arial"/>
          <w:lang w:eastAsia="en-GB"/>
        </w:rPr>
      </w:pPr>
      <w:r>
        <w:rPr>
          <w:rFonts w:ascii="Arial" w:hAnsi="Arial" w:cs="Arial"/>
          <w:lang w:eastAsia="en-GB"/>
        </w:rPr>
        <w:lastRenderedPageBreak/>
        <w:t>The product of sewage treatment processes may be disposed of into the sea provided that such disposal does not adversely affect the local environment, and provided that any such disposal at sea is in accordance with Annex IV to the Protocol.</w:t>
      </w:r>
    </w:p>
    <w:p w:rsidR="002C0B88" w:rsidRDefault="002C0B88" w:rsidP="002C0B88">
      <w:pPr>
        <w:autoSpaceDE w:val="0"/>
        <w:autoSpaceDN w:val="0"/>
        <w:adjustRightInd w:val="0"/>
        <w:spacing w:after="0" w:line="240" w:lineRule="auto"/>
        <w:rPr>
          <w:rFonts w:ascii="Arial" w:hAnsi="Arial" w:cs="Arial"/>
          <w:lang w:eastAsia="en-GB"/>
        </w:rPr>
      </w:pPr>
    </w:p>
    <w:p w:rsidR="002C0B88" w:rsidRPr="000A569E" w:rsidRDefault="002C0B88" w:rsidP="002C0B88">
      <w:pPr>
        <w:autoSpaceDE w:val="0"/>
        <w:autoSpaceDN w:val="0"/>
        <w:adjustRightInd w:val="0"/>
        <w:spacing w:after="0" w:line="240" w:lineRule="auto"/>
        <w:rPr>
          <w:rFonts w:ascii="Arial" w:hAnsi="Arial" w:cs="Arial"/>
          <w:iCs/>
          <w:u w:val="single"/>
          <w:lang w:eastAsia="en-GB"/>
        </w:rPr>
      </w:pPr>
      <w:r w:rsidRPr="000A569E">
        <w:rPr>
          <w:rFonts w:ascii="Arial" w:hAnsi="Arial" w:cs="Arial"/>
          <w:iCs/>
          <w:u w:val="single"/>
          <w:lang w:eastAsia="en-GB"/>
        </w:rPr>
        <w:t>Storage of Waste</w:t>
      </w:r>
    </w:p>
    <w:p w:rsidR="002C0B88" w:rsidRDefault="002C0B88" w:rsidP="002C0B88">
      <w:pPr>
        <w:autoSpaceDE w:val="0"/>
        <w:autoSpaceDN w:val="0"/>
        <w:adjustRightInd w:val="0"/>
        <w:spacing w:after="0" w:line="240" w:lineRule="auto"/>
        <w:rPr>
          <w:rFonts w:ascii="Arial" w:hAnsi="Arial" w:cs="Arial"/>
          <w:lang w:eastAsia="en-GB"/>
        </w:rPr>
      </w:pPr>
      <w:r>
        <w:rPr>
          <w:rFonts w:ascii="Arial" w:hAnsi="Arial" w:cs="Arial"/>
          <w:lang w:eastAsia="en-GB"/>
        </w:rPr>
        <w:t>All wastes to be removed from Antarctica, or otherwise disposed of, must be stored in such a way as to prevent their dispersal into the environment.</w:t>
      </w:r>
    </w:p>
    <w:p w:rsidR="002C0B88" w:rsidRDefault="002C0B88" w:rsidP="002C0B88">
      <w:pPr>
        <w:autoSpaceDE w:val="0"/>
        <w:autoSpaceDN w:val="0"/>
        <w:adjustRightInd w:val="0"/>
        <w:spacing w:after="0" w:line="240" w:lineRule="auto"/>
        <w:rPr>
          <w:rFonts w:ascii="Arial" w:hAnsi="Arial" w:cs="Arial"/>
          <w:lang w:eastAsia="en-GB"/>
        </w:rPr>
      </w:pPr>
    </w:p>
    <w:p w:rsidR="002C0B88" w:rsidRPr="000A569E" w:rsidRDefault="002C0B88" w:rsidP="002C0B88">
      <w:pPr>
        <w:autoSpaceDE w:val="0"/>
        <w:autoSpaceDN w:val="0"/>
        <w:adjustRightInd w:val="0"/>
        <w:spacing w:after="0" w:line="240" w:lineRule="auto"/>
        <w:rPr>
          <w:rFonts w:ascii="Arial" w:hAnsi="Arial" w:cs="Arial"/>
          <w:iCs/>
          <w:u w:val="single"/>
          <w:lang w:eastAsia="en-GB"/>
        </w:rPr>
      </w:pPr>
      <w:r w:rsidRPr="000A569E">
        <w:rPr>
          <w:rFonts w:ascii="Arial" w:hAnsi="Arial" w:cs="Arial"/>
          <w:iCs/>
          <w:u w:val="single"/>
          <w:lang w:eastAsia="en-GB"/>
        </w:rPr>
        <w:t>Prohibited Products</w:t>
      </w:r>
    </w:p>
    <w:p w:rsidR="002C0B88" w:rsidRDefault="002C0B88" w:rsidP="002C0B88">
      <w:pPr>
        <w:autoSpaceDE w:val="0"/>
        <w:autoSpaceDN w:val="0"/>
        <w:adjustRightInd w:val="0"/>
        <w:spacing w:after="0" w:line="240" w:lineRule="auto"/>
        <w:rPr>
          <w:rFonts w:ascii="Arial" w:hAnsi="Arial" w:cs="Arial"/>
          <w:lang w:eastAsia="en-GB"/>
        </w:rPr>
      </w:pPr>
      <w:r>
        <w:rPr>
          <w:rFonts w:ascii="Arial" w:hAnsi="Arial" w:cs="Arial"/>
          <w:lang w:eastAsia="en-GB"/>
        </w:rPr>
        <w:t>No polychlorinated biphenyls (PCBs), non-sterile soil, polystyrene beads, chips or similar forms of packaging, or pesticides (other than those required for scientific, medical or hygiene purposes) must be introduced onto land or ice shelves or into water in Antarctica.</w:t>
      </w:r>
    </w:p>
    <w:p w:rsidR="002C0B88" w:rsidRDefault="002C0B88" w:rsidP="002C0B88">
      <w:pPr>
        <w:autoSpaceDE w:val="0"/>
        <w:autoSpaceDN w:val="0"/>
        <w:adjustRightInd w:val="0"/>
        <w:spacing w:after="0" w:line="240" w:lineRule="auto"/>
        <w:rPr>
          <w:rFonts w:ascii="Arial" w:eastAsia="Calibri" w:hAnsi="Arial" w:cs="Arial"/>
        </w:rPr>
      </w:pPr>
    </w:p>
    <w:p w:rsidR="002C0B88" w:rsidRPr="00DF0427" w:rsidRDefault="002C0B88" w:rsidP="002C0B88">
      <w:pPr>
        <w:spacing w:after="0" w:line="240" w:lineRule="auto"/>
        <w:rPr>
          <w:rFonts w:ascii="Arial" w:eastAsia="Calibri" w:hAnsi="Arial" w:cs="Arial"/>
          <w:u w:val="single"/>
        </w:rPr>
      </w:pPr>
      <w:r w:rsidRPr="00DF0427">
        <w:rPr>
          <w:rFonts w:ascii="Arial" w:eastAsia="Calibri" w:hAnsi="Arial" w:cs="Arial"/>
          <w:u w:val="single"/>
        </w:rPr>
        <w:t>Non-native species</w:t>
      </w:r>
    </w:p>
    <w:p w:rsidR="002C0B88" w:rsidRDefault="002C0B88" w:rsidP="002C0B88">
      <w:pPr>
        <w:spacing w:after="0" w:line="240" w:lineRule="auto"/>
        <w:rPr>
          <w:rFonts w:ascii="Arial" w:eastAsia="Calibri" w:hAnsi="Arial" w:cs="Arial"/>
        </w:rPr>
      </w:pPr>
      <w:r w:rsidRPr="00911499">
        <w:rPr>
          <w:rFonts w:ascii="Arial" w:eastAsia="Calibri" w:hAnsi="Arial" w:cs="Arial"/>
        </w:rPr>
        <w:t>Fundamental to the protection of the Antarctic environment are measure</w:t>
      </w:r>
      <w:r>
        <w:rPr>
          <w:rFonts w:ascii="Arial" w:eastAsia="Calibri" w:hAnsi="Arial" w:cs="Arial"/>
        </w:rPr>
        <w:t>s</w:t>
      </w:r>
      <w:r w:rsidRPr="00911499">
        <w:rPr>
          <w:rFonts w:ascii="Arial" w:eastAsia="Calibri" w:hAnsi="Arial" w:cs="Arial"/>
        </w:rPr>
        <w:t xml:space="preserve"> to prevent the </w:t>
      </w:r>
      <w:r w:rsidR="00853D9C">
        <w:rPr>
          <w:rFonts w:ascii="Arial" w:eastAsia="Calibri" w:hAnsi="Arial" w:cs="Arial"/>
        </w:rPr>
        <w:t xml:space="preserve">inadvertent </w:t>
      </w:r>
      <w:r w:rsidRPr="00911499">
        <w:rPr>
          <w:rFonts w:ascii="Arial" w:eastAsia="Calibri" w:hAnsi="Arial" w:cs="Arial"/>
        </w:rPr>
        <w:t xml:space="preserve">introduction of non-native species.  Introduced species and diseases could significantly damage </w:t>
      </w:r>
      <w:r w:rsidR="00850087">
        <w:rPr>
          <w:rFonts w:ascii="Arial" w:eastAsia="Calibri" w:hAnsi="Arial" w:cs="Arial"/>
        </w:rPr>
        <w:t>Antarctic</w:t>
      </w:r>
      <w:r w:rsidRPr="00911499">
        <w:rPr>
          <w:rFonts w:ascii="Arial" w:eastAsia="Calibri" w:hAnsi="Arial" w:cs="Arial"/>
        </w:rPr>
        <w:t xml:space="preserve"> ecosystems.  Transport of </w:t>
      </w:r>
      <w:r w:rsidR="00850087">
        <w:rPr>
          <w:rFonts w:ascii="Arial" w:eastAsia="Calibri" w:hAnsi="Arial" w:cs="Arial"/>
        </w:rPr>
        <w:t xml:space="preserve">non-sterile soil and insects, spores, seeds, eggs and other propagules by </w:t>
      </w:r>
      <w:r w:rsidRPr="00911499">
        <w:rPr>
          <w:rFonts w:ascii="Arial" w:eastAsia="Calibri" w:hAnsi="Arial" w:cs="Arial"/>
        </w:rPr>
        <w:t xml:space="preserve">visitors can be minimised by careful </w:t>
      </w:r>
      <w:r w:rsidR="00850087" w:rsidRPr="00911499">
        <w:rPr>
          <w:rFonts w:ascii="Arial" w:eastAsia="Calibri" w:hAnsi="Arial" w:cs="Arial"/>
        </w:rPr>
        <w:t xml:space="preserve">checking </w:t>
      </w:r>
      <w:r w:rsidR="00850087">
        <w:rPr>
          <w:rFonts w:ascii="Arial" w:eastAsia="Calibri" w:hAnsi="Arial" w:cs="Arial"/>
        </w:rPr>
        <w:t>of imported</w:t>
      </w:r>
      <w:r w:rsidR="00850087" w:rsidRPr="00911499">
        <w:rPr>
          <w:rFonts w:ascii="Arial" w:eastAsia="Calibri" w:hAnsi="Arial" w:cs="Arial"/>
        </w:rPr>
        <w:t xml:space="preserve"> </w:t>
      </w:r>
      <w:r w:rsidR="00850087">
        <w:rPr>
          <w:rFonts w:ascii="Arial" w:eastAsia="Calibri" w:hAnsi="Arial" w:cs="Arial"/>
        </w:rPr>
        <w:t xml:space="preserve">fresh </w:t>
      </w:r>
      <w:r w:rsidR="00850087" w:rsidRPr="00911499">
        <w:rPr>
          <w:rFonts w:ascii="Arial" w:eastAsia="Calibri" w:hAnsi="Arial" w:cs="Arial"/>
        </w:rPr>
        <w:t>food</w:t>
      </w:r>
      <w:r w:rsidR="00850087">
        <w:rPr>
          <w:rFonts w:ascii="Arial" w:eastAsia="Calibri" w:hAnsi="Arial" w:cs="Arial"/>
        </w:rPr>
        <w:t>s</w:t>
      </w:r>
      <w:r w:rsidR="00850087" w:rsidRPr="00911499" w:rsidDel="00850087">
        <w:rPr>
          <w:rFonts w:ascii="Arial" w:eastAsia="Calibri" w:hAnsi="Arial" w:cs="Arial"/>
        </w:rPr>
        <w:t xml:space="preserve"> </w:t>
      </w:r>
      <w:r w:rsidRPr="00911499">
        <w:rPr>
          <w:rFonts w:ascii="Arial" w:eastAsia="Calibri" w:hAnsi="Arial" w:cs="Arial"/>
        </w:rPr>
        <w:t xml:space="preserve">and </w:t>
      </w:r>
      <w:r w:rsidR="00850087" w:rsidRPr="00911499">
        <w:rPr>
          <w:rFonts w:ascii="Arial" w:eastAsia="Calibri" w:hAnsi="Arial" w:cs="Arial"/>
        </w:rPr>
        <w:t xml:space="preserve">cleaning </w:t>
      </w:r>
      <w:r w:rsidRPr="00911499">
        <w:rPr>
          <w:rFonts w:ascii="Arial" w:eastAsia="Calibri" w:hAnsi="Arial" w:cs="Arial"/>
        </w:rPr>
        <w:t xml:space="preserve">of clothing, footwear, </w:t>
      </w:r>
      <w:r w:rsidR="00850087">
        <w:rPr>
          <w:rFonts w:ascii="Arial" w:eastAsia="Calibri" w:hAnsi="Arial" w:cs="Arial"/>
        </w:rPr>
        <w:t xml:space="preserve">scientific </w:t>
      </w:r>
      <w:r w:rsidRPr="00911499">
        <w:rPr>
          <w:rFonts w:ascii="Arial" w:eastAsia="Calibri" w:hAnsi="Arial" w:cs="Arial"/>
        </w:rPr>
        <w:t>equipment</w:t>
      </w:r>
      <w:r w:rsidR="00850087">
        <w:rPr>
          <w:rFonts w:ascii="Arial" w:eastAsia="Calibri" w:hAnsi="Arial" w:cs="Arial"/>
        </w:rPr>
        <w:t>, cargo</w:t>
      </w:r>
      <w:r w:rsidRPr="00911499">
        <w:rPr>
          <w:rFonts w:ascii="Arial" w:eastAsia="Calibri" w:hAnsi="Arial" w:cs="Arial"/>
        </w:rPr>
        <w:t xml:space="preserve"> and vehicles used in Antarctica.  </w:t>
      </w:r>
      <w:r w:rsidR="00850087">
        <w:rPr>
          <w:rFonts w:ascii="Arial" w:eastAsia="Calibri" w:hAnsi="Arial" w:cs="Arial"/>
        </w:rPr>
        <w:t xml:space="preserve">The Committee for Environmental Protection (CEP) has produced information on preventing non-native species introductions (see: </w:t>
      </w:r>
      <w:r w:rsidR="00850087" w:rsidRPr="00850087">
        <w:rPr>
          <w:rFonts w:ascii="Arial" w:eastAsia="Calibri" w:hAnsi="Arial" w:cs="Arial"/>
        </w:rPr>
        <w:t xml:space="preserve">http://www.ats.aq/documents/atcm34/ww/atcm34_ww004_e.pdf </w:t>
      </w:r>
      <w:r w:rsidR="00850087">
        <w:rPr>
          <w:rFonts w:ascii="Arial" w:eastAsia="Calibri" w:hAnsi="Arial" w:cs="Arial"/>
        </w:rPr>
        <w:t xml:space="preserve">), the Council of Managers of National Antarctic Programs (COMNAP) has produced biosecurity guidelines for supply chain managers (see: </w:t>
      </w:r>
      <w:r w:rsidR="00850087" w:rsidRPr="00850087">
        <w:rPr>
          <w:rFonts w:ascii="Arial" w:eastAsia="Calibri" w:hAnsi="Arial" w:cs="Arial"/>
        </w:rPr>
        <w:t xml:space="preserve">https://www.comnap.aq/Shared%20Documents/nnschecklists.pdf </w:t>
      </w:r>
      <w:r w:rsidR="00850087">
        <w:rPr>
          <w:rFonts w:ascii="Arial" w:eastAsia="Calibri" w:hAnsi="Arial" w:cs="Arial"/>
        </w:rPr>
        <w:t xml:space="preserve">) and the </w:t>
      </w:r>
      <w:r w:rsidRPr="00911499">
        <w:rPr>
          <w:rFonts w:ascii="Arial" w:eastAsia="Calibri" w:hAnsi="Arial" w:cs="Arial"/>
        </w:rPr>
        <w:t>I</w:t>
      </w:r>
      <w:r w:rsidR="00850087">
        <w:rPr>
          <w:rFonts w:ascii="Arial" w:eastAsia="Calibri" w:hAnsi="Arial" w:cs="Arial"/>
        </w:rPr>
        <w:t xml:space="preserve">nternational </w:t>
      </w:r>
      <w:r w:rsidRPr="00911499">
        <w:rPr>
          <w:rFonts w:ascii="Arial" w:eastAsia="Calibri" w:hAnsi="Arial" w:cs="Arial"/>
        </w:rPr>
        <w:t>A</w:t>
      </w:r>
      <w:r w:rsidR="00850087">
        <w:rPr>
          <w:rFonts w:ascii="Arial" w:eastAsia="Calibri" w:hAnsi="Arial" w:cs="Arial"/>
        </w:rPr>
        <w:t xml:space="preserve">ssociation of </w:t>
      </w:r>
      <w:r w:rsidRPr="00911499">
        <w:rPr>
          <w:rFonts w:ascii="Arial" w:eastAsia="Calibri" w:hAnsi="Arial" w:cs="Arial"/>
        </w:rPr>
        <w:t>A</w:t>
      </w:r>
      <w:r w:rsidR="00850087">
        <w:rPr>
          <w:rFonts w:ascii="Arial" w:eastAsia="Calibri" w:hAnsi="Arial" w:cs="Arial"/>
        </w:rPr>
        <w:t xml:space="preserve">ntarctica </w:t>
      </w:r>
      <w:r w:rsidRPr="00911499">
        <w:rPr>
          <w:rFonts w:ascii="Arial" w:eastAsia="Calibri" w:hAnsi="Arial" w:cs="Arial"/>
        </w:rPr>
        <w:t>T</w:t>
      </w:r>
      <w:r w:rsidR="00850087">
        <w:rPr>
          <w:rFonts w:ascii="Arial" w:eastAsia="Calibri" w:hAnsi="Arial" w:cs="Arial"/>
        </w:rPr>
        <w:t xml:space="preserve">our </w:t>
      </w:r>
      <w:r w:rsidRPr="00911499">
        <w:rPr>
          <w:rFonts w:ascii="Arial" w:eastAsia="Calibri" w:hAnsi="Arial" w:cs="Arial"/>
        </w:rPr>
        <w:t>O</w:t>
      </w:r>
      <w:r w:rsidR="00850087">
        <w:rPr>
          <w:rFonts w:ascii="Arial" w:eastAsia="Calibri" w:hAnsi="Arial" w:cs="Arial"/>
        </w:rPr>
        <w:t>perators (IAATO)</w:t>
      </w:r>
      <w:r w:rsidRPr="00911499">
        <w:rPr>
          <w:rFonts w:ascii="Arial" w:eastAsia="Calibri" w:hAnsi="Arial" w:cs="Arial"/>
        </w:rPr>
        <w:t xml:space="preserve"> has produced guidelines for boat, clothing and equipment decontamination appropriate for small boat landing operations</w:t>
      </w:r>
      <w:r w:rsidR="00E91CA8">
        <w:rPr>
          <w:rFonts w:ascii="Arial" w:eastAsia="Calibri" w:hAnsi="Arial" w:cs="Arial"/>
        </w:rPr>
        <w:t xml:space="preserve"> (see:</w:t>
      </w:r>
      <w:r w:rsidRPr="00911499">
        <w:rPr>
          <w:rFonts w:ascii="Arial" w:eastAsia="Calibri" w:hAnsi="Arial" w:cs="Arial"/>
        </w:rPr>
        <w:t xml:space="preserve"> </w:t>
      </w:r>
      <w:hyperlink r:id="rId11" w:history="1">
        <w:r w:rsidRPr="00D16343">
          <w:rPr>
            <w:rStyle w:val="Hyperlink"/>
            <w:rFonts w:ascii="Arial" w:eastAsia="Calibri" w:hAnsi="Arial" w:cs="Arial"/>
          </w:rPr>
          <w:t>http://iaato.org/decontamination-guidelines</w:t>
        </w:r>
      </w:hyperlink>
      <w:r w:rsidR="00E91CA8">
        <w:t>)</w:t>
      </w:r>
    </w:p>
    <w:p w:rsidR="002C0B88" w:rsidRPr="00911499" w:rsidRDefault="002C0B88" w:rsidP="002C0B88">
      <w:pPr>
        <w:spacing w:after="0" w:line="240" w:lineRule="auto"/>
        <w:rPr>
          <w:rFonts w:ascii="Arial" w:eastAsia="Calibri" w:hAnsi="Arial" w:cs="Arial"/>
        </w:rPr>
      </w:pPr>
    </w:p>
    <w:p w:rsidR="002C0B88" w:rsidRPr="00911499" w:rsidRDefault="00E91CA8" w:rsidP="002C0B88">
      <w:pPr>
        <w:spacing w:after="0" w:line="240" w:lineRule="auto"/>
        <w:rPr>
          <w:rFonts w:ascii="Arial" w:eastAsia="Times New Roman" w:hAnsi="Arial" w:cs="Arial"/>
          <w:lang w:eastAsia="en-GB"/>
        </w:rPr>
      </w:pPr>
      <w:r>
        <w:rPr>
          <w:rFonts w:ascii="Arial" w:eastAsia="Times New Roman" w:hAnsi="Arial" w:cs="Arial"/>
          <w:lang w:eastAsia="en-GB"/>
        </w:rPr>
        <w:t>Rats are o</w:t>
      </w:r>
      <w:r w:rsidR="002C0B88" w:rsidRPr="00911499">
        <w:rPr>
          <w:rFonts w:ascii="Arial" w:eastAsia="Times New Roman" w:hAnsi="Arial" w:cs="Arial"/>
          <w:lang w:eastAsia="en-GB"/>
        </w:rPr>
        <w:t xml:space="preserve">ne of the most </w:t>
      </w:r>
      <w:r>
        <w:rPr>
          <w:rFonts w:ascii="Arial" w:eastAsia="Times New Roman" w:hAnsi="Arial" w:cs="Arial"/>
          <w:lang w:eastAsia="en-GB"/>
        </w:rPr>
        <w:t>widespread and invasive</w:t>
      </w:r>
      <w:r w:rsidR="002C0B88" w:rsidRPr="00911499">
        <w:rPr>
          <w:rFonts w:ascii="Arial" w:eastAsia="Times New Roman" w:hAnsi="Arial" w:cs="Arial"/>
          <w:lang w:eastAsia="en-GB"/>
        </w:rPr>
        <w:t xml:space="preserve"> introduced species worldwide, </w:t>
      </w:r>
      <w:r>
        <w:rPr>
          <w:rFonts w:ascii="Arial" w:eastAsia="Times New Roman" w:hAnsi="Arial" w:cs="Arial"/>
          <w:lang w:eastAsia="en-GB"/>
        </w:rPr>
        <w:t xml:space="preserve">and </w:t>
      </w:r>
      <w:r w:rsidR="002C0B88" w:rsidRPr="00911499">
        <w:rPr>
          <w:rFonts w:ascii="Arial" w:eastAsia="Times New Roman" w:hAnsi="Arial" w:cs="Arial"/>
          <w:lang w:eastAsia="en-GB"/>
        </w:rPr>
        <w:t xml:space="preserve">are present at </w:t>
      </w:r>
      <w:r>
        <w:rPr>
          <w:rFonts w:ascii="Arial" w:eastAsia="Times New Roman" w:hAnsi="Arial" w:cs="Arial"/>
          <w:lang w:eastAsia="en-GB"/>
        </w:rPr>
        <w:t>all</w:t>
      </w:r>
      <w:r w:rsidR="002C0B88" w:rsidRPr="00911499">
        <w:rPr>
          <w:rFonts w:ascii="Arial" w:eastAsia="Times New Roman" w:hAnsi="Arial" w:cs="Arial"/>
          <w:lang w:eastAsia="en-GB"/>
        </w:rPr>
        <w:t xml:space="preserve"> departure points for Antarctica.  Special care must be taken to avoid their </w:t>
      </w:r>
      <w:r>
        <w:rPr>
          <w:rFonts w:ascii="Arial" w:eastAsia="Times New Roman" w:hAnsi="Arial" w:cs="Arial"/>
          <w:lang w:eastAsia="en-GB"/>
        </w:rPr>
        <w:t>introduction to Antarctica and other rat-free areas in the region</w:t>
      </w:r>
      <w:r w:rsidR="002C0B88" w:rsidRPr="00911499">
        <w:rPr>
          <w:rFonts w:ascii="Arial" w:eastAsia="Times New Roman" w:hAnsi="Arial" w:cs="Arial"/>
          <w:lang w:eastAsia="en-GB"/>
        </w:rPr>
        <w:t xml:space="preserve">.  Where applicable, vessels must have valid </w:t>
      </w:r>
      <w:r>
        <w:rPr>
          <w:rFonts w:ascii="Arial" w:eastAsia="Times New Roman" w:hAnsi="Arial" w:cs="Arial"/>
          <w:lang w:eastAsia="en-GB"/>
        </w:rPr>
        <w:t>Ship Sanitation C</w:t>
      </w:r>
      <w:r w:rsidR="002C0B88" w:rsidRPr="00911499">
        <w:rPr>
          <w:rFonts w:ascii="Arial" w:eastAsia="Times New Roman" w:hAnsi="Arial" w:cs="Arial"/>
          <w:lang w:eastAsia="en-GB"/>
        </w:rPr>
        <w:t xml:space="preserve">ertificates.  Other </w:t>
      </w:r>
      <w:r>
        <w:rPr>
          <w:rFonts w:ascii="Arial" w:eastAsia="Times New Roman" w:hAnsi="Arial" w:cs="Arial"/>
          <w:lang w:eastAsia="en-GB"/>
        </w:rPr>
        <w:t>recommended</w:t>
      </w:r>
      <w:r w:rsidR="002C0B88" w:rsidRPr="00911499">
        <w:rPr>
          <w:rFonts w:ascii="Arial" w:eastAsia="Times New Roman" w:hAnsi="Arial" w:cs="Arial"/>
          <w:lang w:eastAsia="en-GB"/>
        </w:rPr>
        <w:t xml:space="preserve"> measures may include rat guards on mooring lines, </w:t>
      </w:r>
      <w:r>
        <w:rPr>
          <w:rFonts w:ascii="Arial" w:eastAsia="Times New Roman" w:hAnsi="Arial" w:cs="Arial"/>
          <w:lang w:eastAsia="en-GB"/>
        </w:rPr>
        <w:t xml:space="preserve">deployment of </w:t>
      </w:r>
      <w:r w:rsidR="002C0B88" w:rsidRPr="00911499">
        <w:rPr>
          <w:rFonts w:ascii="Arial" w:eastAsia="Times New Roman" w:hAnsi="Arial" w:cs="Arial"/>
          <w:lang w:eastAsia="en-GB"/>
        </w:rPr>
        <w:t xml:space="preserve">bait stations and regular </w:t>
      </w:r>
      <w:r>
        <w:rPr>
          <w:rFonts w:ascii="Arial" w:eastAsia="Times New Roman" w:hAnsi="Arial" w:cs="Arial"/>
          <w:lang w:eastAsia="en-GB"/>
        </w:rPr>
        <w:t xml:space="preserve">ship </w:t>
      </w:r>
      <w:r w:rsidR="002C0B88" w:rsidRPr="00911499">
        <w:rPr>
          <w:rFonts w:ascii="Arial" w:eastAsia="Times New Roman" w:hAnsi="Arial" w:cs="Arial"/>
          <w:lang w:eastAsia="en-GB"/>
        </w:rPr>
        <w:t>inspections.</w:t>
      </w:r>
    </w:p>
    <w:p w:rsidR="002C0B88" w:rsidRDefault="002C0B88" w:rsidP="002C0B88">
      <w:pPr>
        <w:spacing w:after="0" w:line="240" w:lineRule="auto"/>
        <w:rPr>
          <w:rFonts w:ascii="Arial" w:eastAsia="Times New Roman" w:hAnsi="Arial" w:cs="Arial"/>
          <w:lang w:eastAsia="en-GB"/>
        </w:rPr>
      </w:pPr>
    </w:p>
    <w:p w:rsidR="002C0B88" w:rsidRPr="00911499" w:rsidRDefault="002C0B88" w:rsidP="002C0B88">
      <w:pPr>
        <w:spacing w:after="0" w:line="240" w:lineRule="auto"/>
        <w:rPr>
          <w:rFonts w:ascii="Arial" w:eastAsia="Times New Roman" w:hAnsi="Arial" w:cs="Arial"/>
          <w:lang w:eastAsia="en-GB"/>
        </w:rPr>
      </w:pPr>
      <w:r w:rsidRPr="00911499">
        <w:rPr>
          <w:rFonts w:ascii="Arial" w:eastAsia="Times New Roman" w:hAnsi="Arial" w:cs="Arial"/>
          <w:lang w:eastAsia="en-GB"/>
        </w:rPr>
        <w:t>No live animals</w:t>
      </w:r>
      <w:r>
        <w:rPr>
          <w:rFonts w:ascii="Arial" w:eastAsia="Times New Roman" w:hAnsi="Arial" w:cs="Arial"/>
          <w:lang w:eastAsia="en-GB"/>
        </w:rPr>
        <w:t>, other than registered assistance dogs,</w:t>
      </w:r>
      <w:r w:rsidRPr="00911499">
        <w:rPr>
          <w:rFonts w:ascii="Arial" w:eastAsia="Times New Roman" w:hAnsi="Arial" w:cs="Arial"/>
          <w:lang w:eastAsia="en-GB"/>
        </w:rPr>
        <w:t xml:space="preserve"> should be intentionally carried on any vessel visiting Antarctica.</w:t>
      </w:r>
      <w:r w:rsidR="00E91CA8">
        <w:rPr>
          <w:rFonts w:ascii="Arial" w:eastAsia="Times New Roman" w:hAnsi="Arial" w:cs="Arial"/>
          <w:lang w:eastAsia="en-GB"/>
        </w:rPr>
        <w:t xml:space="preserve"> </w:t>
      </w:r>
      <w:r w:rsidR="004769A4">
        <w:rPr>
          <w:rFonts w:ascii="Arial" w:eastAsia="Times New Roman" w:hAnsi="Arial" w:cs="Arial"/>
          <w:lang w:eastAsia="en-GB"/>
        </w:rPr>
        <w:t>Dogs are not permitted to land within the Antarctic Treaty area.</w:t>
      </w:r>
    </w:p>
    <w:p w:rsidR="00FA21B7" w:rsidRDefault="00FA21B7">
      <w:pPr>
        <w:rPr>
          <w:rFonts w:ascii="Arial" w:eastAsia="Calibri" w:hAnsi="Arial" w:cs="Arial"/>
          <w:b/>
          <w:sz w:val="28"/>
          <w:szCs w:val="28"/>
          <w:lang w:eastAsia="en-GB"/>
        </w:rPr>
      </w:pPr>
    </w:p>
    <w:p w:rsidR="000A4019" w:rsidRPr="00FA21B7" w:rsidRDefault="00530E91">
      <w:pPr>
        <w:rPr>
          <w:rFonts w:ascii="Arial" w:eastAsia="Calibri" w:hAnsi="Arial" w:cs="Arial"/>
          <w:b/>
          <w:lang w:eastAsia="en-GB"/>
        </w:rPr>
      </w:pPr>
      <w:r>
        <w:rPr>
          <w:rFonts w:ascii="Arial" w:eastAsia="Calibri" w:hAnsi="Arial" w:cs="Arial"/>
          <w:lang w:eastAsia="en-GB"/>
        </w:rPr>
        <w:t>You will be expected to familiarise yourself with the environmental legislation in force in Antarctica.</w:t>
      </w:r>
      <w:r w:rsidR="00C43285">
        <w:rPr>
          <w:rFonts w:ascii="Arial" w:eastAsia="Calibri" w:hAnsi="Arial" w:cs="Arial"/>
          <w:b/>
          <w:lang w:eastAsia="en-GB"/>
        </w:rPr>
        <w:t xml:space="preserve"> </w:t>
      </w:r>
      <w:r>
        <w:rPr>
          <w:rFonts w:ascii="Arial" w:eastAsia="Calibri" w:hAnsi="Arial" w:cs="Arial"/>
          <w:b/>
          <w:lang w:eastAsia="en-GB"/>
        </w:rPr>
        <w:t xml:space="preserve"> </w:t>
      </w:r>
      <w:r w:rsidR="00C43285">
        <w:rPr>
          <w:rFonts w:ascii="Arial" w:eastAsia="Calibri" w:hAnsi="Arial" w:cs="Arial"/>
          <w:lang w:eastAsia="en-GB"/>
        </w:rPr>
        <w:t>E</w:t>
      </w:r>
      <w:r w:rsidR="00E67E39" w:rsidRPr="00E67E39">
        <w:rPr>
          <w:rFonts w:ascii="Arial" w:eastAsia="Calibri" w:hAnsi="Arial" w:cs="Arial"/>
          <w:lang w:eastAsia="en-GB"/>
        </w:rPr>
        <w:t xml:space="preserve">xamples </w:t>
      </w:r>
      <w:r w:rsidR="00C43285">
        <w:rPr>
          <w:rFonts w:ascii="Arial" w:eastAsia="Calibri" w:hAnsi="Arial" w:cs="Arial"/>
          <w:lang w:eastAsia="en-GB"/>
        </w:rPr>
        <w:t>include</w:t>
      </w:r>
      <w:r w:rsidR="00E67E39" w:rsidRPr="00E67E39">
        <w:rPr>
          <w:rFonts w:ascii="Arial" w:eastAsia="Calibri" w:hAnsi="Arial" w:cs="Arial"/>
          <w:lang w:eastAsia="en-GB"/>
        </w:rPr>
        <w:t xml:space="preserve"> the Antarctic Treaty</w:t>
      </w:r>
      <w:r w:rsidR="00A94332">
        <w:rPr>
          <w:rFonts w:ascii="Arial" w:eastAsia="Calibri" w:hAnsi="Arial" w:cs="Arial"/>
          <w:lang w:eastAsia="en-GB"/>
        </w:rPr>
        <w:t xml:space="preserve"> 1959</w:t>
      </w:r>
      <w:r w:rsidR="00E67E39" w:rsidRPr="00E67E39">
        <w:rPr>
          <w:rFonts w:ascii="Arial" w:eastAsia="Calibri" w:hAnsi="Arial" w:cs="Arial"/>
          <w:lang w:eastAsia="en-GB"/>
        </w:rPr>
        <w:t>, the Protocol on Environmental Protection to the Antarctic Treaty</w:t>
      </w:r>
      <w:r w:rsidR="00A94332">
        <w:rPr>
          <w:rFonts w:ascii="Arial" w:eastAsia="Calibri" w:hAnsi="Arial" w:cs="Arial"/>
          <w:lang w:eastAsia="en-GB"/>
        </w:rPr>
        <w:t xml:space="preserve"> 1991</w:t>
      </w:r>
      <w:r w:rsidR="00C43285">
        <w:rPr>
          <w:rFonts w:ascii="Arial" w:eastAsia="Calibri" w:hAnsi="Arial" w:cs="Arial"/>
          <w:lang w:eastAsia="en-GB"/>
        </w:rPr>
        <w:t xml:space="preserve">, management plans associated with </w:t>
      </w:r>
      <w:r>
        <w:rPr>
          <w:rFonts w:ascii="Arial" w:eastAsia="Calibri" w:hAnsi="Arial" w:cs="Arial"/>
          <w:lang w:eastAsia="en-GB"/>
        </w:rPr>
        <w:t xml:space="preserve">relevant </w:t>
      </w:r>
      <w:r w:rsidR="00C43285">
        <w:rPr>
          <w:rFonts w:ascii="Arial" w:eastAsia="Calibri" w:hAnsi="Arial" w:cs="Arial"/>
          <w:lang w:eastAsia="en-GB"/>
        </w:rPr>
        <w:t xml:space="preserve">ASPAs and ASMAs, and the Antarctic Act 1994 and </w:t>
      </w:r>
      <w:r w:rsidR="00A94332">
        <w:rPr>
          <w:rFonts w:ascii="Arial" w:eastAsia="Calibri" w:hAnsi="Arial" w:cs="Arial"/>
          <w:lang w:eastAsia="en-GB"/>
        </w:rPr>
        <w:t xml:space="preserve">the Antarctic Act 1994 </w:t>
      </w:r>
      <w:r w:rsidR="00C43285">
        <w:rPr>
          <w:rFonts w:ascii="Arial" w:eastAsia="Calibri" w:hAnsi="Arial" w:cs="Arial"/>
          <w:lang w:eastAsia="en-GB"/>
        </w:rPr>
        <w:t xml:space="preserve">2013. </w:t>
      </w:r>
      <w:r w:rsidR="00E67E39" w:rsidRPr="00E67E39">
        <w:rPr>
          <w:rFonts w:ascii="Arial" w:eastAsia="Calibri" w:hAnsi="Arial" w:cs="Arial"/>
          <w:lang w:eastAsia="en-GB"/>
        </w:rPr>
        <w:t>These can be found at the An</w:t>
      </w:r>
      <w:r w:rsidR="00C43285">
        <w:rPr>
          <w:rFonts w:ascii="Arial" w:eastAsia="Calibri" w:hAnsi="Arial" w:cs="Arial"/>
          <w:lang w:eastAsia="en-GB"/>
        </w:rPr>
        <w:t>t</w:t>
      </w:r>
      <w:r w:rsidR="00E67E39" w:rsidRPr="00E67E39">
        <w:rPr>
          <w:rFonts w:ascii="Arial" w:eastAsia="Calibri" w:hAnsi="Arial" w:cs="Arial"/>
          <w:lang w:eastAsia="en-GB"/>
        </w:rPr>
        <w:t xml:space="preserve">arctic </w:t>
      </w:r>
      <w:r w:rsidR="00C43285">
        <w:rPr>
          <w:rFonts w:ascii="Arial" w:eastAsia="Calibri" w:hAnsi="Arial" w:cs="Arial"/>
          <w:lang w:eastAsia="en-GB"/>
        </w:rPr>
        <w:t>T</w:t>
      </w:r>
      <w:r w:rsidR="00E67E39" w:rsidRPr="00E67E39">
        <w:rPr>
          <w:rFonts w:ascii="Arial" w:eastAsia="Calibri" w:hAnsi="Arial" w:cs="Arial"/>
          <w:lang w:eastAsia="en-GB"/>
        </w:rPr>
        <w:t xml:space="preserve">reaty </w:t>
      </w:r>
      <w:r w:rsidR="00C43285">
        <w:rPr>
          <w:rFonts w:ascii="Arial" w:eastAsia="Calibri" w:hAnsi="Arial" w:cs="Arial"/>
          <w:lang w:eastAsia="en-GB"/>
        </w:rPr>
        <w:t>S</w:t>
      </w:r>
      <w:r w:rsidR="00E67E39" w:rsidRPr="00E67E39">
        <w:rPr>
          <w:rFonts w:ascii="Arial" w:eastAsia="Calibri" w:hAnsi="Arial" w:cs="Arial"/>
          <w:lang w:eastAsia="en-GB"/>
        </w:rPr>
        <w:t>ecretariat</w:t>
      </w:r>
      <w:r w:rsidR="00C43285">
        <w:rPr>
          <w:rFonts w:ascii="Arial" w:eastAsia="Calibri" w:hAnsi="Arial" w:cs="Arial"/>
          <w:lang w:eastAsia="en-GB"/>
        </w:rPr>
        <w:t>,</w:t>
      </w:r>
      <w:r w:rsidR="005D44FA">
        <w:rPr>
          <w:rFonts w:ascii="Arial" w:eastAsia="Calibri" w:hAnsi="Arial" w:cs="Arial"/>
          <w:lang w:eastAsia="en-GB"/>
        </w:rPr>
        <w:t xml:space="preserve"> </w:t>
      </w:r>
      <w:r w:rsidR="00E67E39" w:rsidRPr="00E67E39">
        <w:rPr>
          <w:rFonts w:ascii="Arial" w:eastAsia="Calibri" w:hAnsi="Arial" w:cs="Arial"/>
          <w:lang w:eastAsia="en-GB"/>
        </w:rPr>
        <w:t xml:space="preserve">BAS or </w:t>
      </w:r>
      <w:r w:rsidR="00C43285">
        <w:rPr>
          <w:rFonts w:ascii="Arial" w:eastAsia="Calibri" w:hAnsi="Arial" w:cs="Arial"/>
          <w:lang w:eastAsia="en-GB"/>
        </w:rPr>
        <w:t>legislation.gov</w:t>
      </w:r>
      <w:r w:rsidR="00E67E39" w:rsidRPr="00E67E39">
        <w:rPr>
          <w:rFonts w:ascii="Arial" w:eastAsia="Calibri" w:hAnsi="Arial" w:cs="Arial"/>
          <w:lang w:eastAsia="en-GB"/>
        </w:rPr>
        <w:t>.uk websites.</w:t>
      </w:r>
      <w:r w:rsidR="000A4019" w:rsidRPr="00FA21B7">
        <w:rPr>
          <w:rFonts w:ascii="Arial" w:eastAsia="Calibri" w:hAnsi="Arial" w:cs="Arial"/>
          <w:b/>
          <w:lang w:eastAsia="en-GB"/>
        </w:rPr>
        <w:br w:type="page"/>
      </w:r>
    </w:p>
    <w:p w:rsidR="002C0B88" w:rsidRDefault="002C0B88" w:rsidP="002C0B88">
      <w:pPr>
        <w:autoSpaceDE w:val="0"/>
        <w:autoSpaceDN w:val="0"/>
        <w:adjustRightInd w:val="0"/>
        <w:spacing w:after="240" w:line="240" w:lineRule="auto"/>
        <w:rPr>
          <w:rFonts w:ascii="Arial" w:eastAsia="Calibri" w:hAnsi="Arial" w:cs="Arial"/>
          <w:b/>
          <w:sz w:val="28"/>
          <w:szCs w:val="28"/>
          <w:lang w:eastAsia="en-GB"/>
        </w:rPr>
      </w:pPr>
      <w:r>
        <w:rPr>
          <w:rFonts w:ascii="Arial" w:eastAsia="Calibri" w:hAnsi="Arial" w:cs="Arial"/>
          <w:b/>
          <w:sz w:val="28"/>
          <w:szCs w:val="28"/>
          <w:lang w:eastAsia="en-GB"/>
        </w:rPr>
        <w:lastRenderedPageBreak/>
        <w:t>Part 2 – Application flow chart</w:t>
      </w:r>
    </w:p>
    <w:p w:rsidR="002C0B88" w:rsidRPr="00602C1A" w:rsidRDefault="002C0B88" w:rsidP="002C0B88">
      <w:pPr>
        <w:autoSpaceDE w:val="0"/>
        <w:autoSpaceDN w:val="0"/>
        <w:adjustRightInd w:val="0"/>
        <w:spacing w:after="240" w:line="240" w:lineRule="auto"/>
        <w:rPr>
          <w:rFonts w:ascii="Arial" w:eastAsia="Calibri" w:hAnsi="Arial" w:cs="Arial"/>
          <w:lang w:eastAsia="en-GB"/>
        </w:rPr>
      </w:pPr>
      <w:r w:rsidRPr="00602C1A">
        <w:rPr>
          <w:rFonts w:ascii="Arial" w:eastAsia="Calibri" w:hAnsi="Arial" w:cs="Arial"/>
          <w:lang w:eastAsia="en-GB"/>
        </w:rPr>
        <w:t xml:space="preserve">The following flow-chart provides an overview of the </w:t>
      </w:r>
      <w:r w:rsidR="00E91CA8">
        <w:rPr>
          <w:rFonts w:ascii="Arial" w:eastAsia="Calibri" w:hAnsi="Arial" w:cs="Arial"/>
          <w:lang w:eastAsia="en-GB"/>
        </w:rPr>
        <w:t xml:space="preserve">application, assessment and permit allocation </w:t>
      </w:r>
      <w:r w:rsidRPr="00602C1A">
        <w:rPr>
          <w:rFonts w:ascii="Arial" w:eastAsia="Calibri" w:hAnsi="Arial" w:cs="Arial"/>
          <w:lang w:eastAsia="en-GB"/>
        </w:rPr>
        <w:t xml:space="preserve">process </w:t>
      </w:r>
      <w:r w:rsidR="00E91CA8">
        <w:rPr>
          <w:rFonts w:ascii="Arial" w:eastAsia="Calibri" w:hAnsi="Arial" w:cs="Arial"/>
          <w:lang w:eastAsia="en-GB"/>
        </w:rPr>
        <w:t xml:space="preserve">for those wishing to undertake </w:t>
      </w:r>
      <w:r w:rsidR="00025F18">
        <w:rPr>
          <w:rFonts w:ascii="Arial" w:eastAsia="Calibri" w:hAnsi="Arial" w:cs="Arial"/>
          <w:lang w:eastAsia="en-GB"/>
        </w:rPr>
        <w:t>specialist activities in Antarctica</w:t>
      </w:r>
      <w:r w:rsidRPr="00602C1A">
        <w:rPr>
          <w:rFonts w:ascii="Arial" w:eastAsia="Calibri" w:hAnsi="Arial" w:cs="Arial"/>
          <w:lang w:eastAsia="en-GB"/>
        </w:rPr>
        <w:t>.</w:t>
      </w:r>
    </w:p>
    <w:p w:rsidR="002C0B88" w:rsidRPr="00602C1A" w:rsidRDefault="002C0B88" w:rsidP="002C0B88">
      <w:pPr>
        <w:autoSpaceDE w:val="0"/>
        <w:autoSpaceDN w:val="0"/>
        <w:adjustRightInd w:val="0"/>
        <w:spacing w:after="240" w:line="240" w:lineRule="auto"/>
        <w:rPr>
          <w:rFonts w:ascii="Arial" w:eastAsia="Calibri" w:hAnsi="Arial" w:cs="Arial"/>
          <w:lang w:eastAsia="en-GB"/>
        </w:rPr>
      </w:pPr>
      <w:r w:rsidRPr="00602C1A">
        <w:rPr>
          <w:rFonts w:ascii="Arial" w:eastAsia="Calibri" w:hAnsi="Arial" w:cs="Arial"/>
          <w:lang w:eastAsia="en-GB"/>
        </w:rPr>
        <w:t>Action</w:t>
      </w:r>
      <w:r w:rsidR="000D1081">
        <w:rPr>
          <w:rFonts w:ascii="Arial" w:eastAsia="Calibri" w:hAnsi="Arial" w:cs="Arial"/>
          <w:lang w:eastAsia="en-GB"/>
        </w:rPr>
        <w:t>s to be undertake</w:t>
      </w:r>
      <w:r w:rsidR="00A94332">
        <w:rPr>
          <w:rFonts w:ascii="Arial" w:eastAsia="Calibri" w:hAnsi="Arial" w:cs="Arial"/>
          <w:lang w:eastAsia="en-GB"/>
        </w:rPr>
        <w:t>n</w:t>
      </w:r>
      <w:r w:rsidR="000D1081">
        <w:rPr>
          <w:rFonts w:ascii="Arial" w:eastAsia="Calibri" w:hAnsi="Arial" w:cs="Arial"/>
          <w:lang w:eastAsia="en-GB"/>
        </w:rPr>
        <w:t xml:space="preserve"> by the </w:t>
      </w:r>
      <w:r w:rsidRPr="00602C1A">
        <w:rPr>
          <w:rFonts w:ascii="Arial" w:eastAsia="Calibri" w:hAnsi="Arial" w:cs="Arial"/>
          <w:lang w:eastAsia="en-GB"/>
        </w:rPr>
        <w:t xml:space="preserve">applicants </w:t>
      </w:r>
      <w:r w:rsidR="000D1081">
        <w:rPr>
          <w:rFonts w:ascii="Arial" w:eastAsia="Calibri" w:hAnsi="Arial" w:cs="Arial"/>
          <w:lang w:eastAsia="en-GB"/>
        </w:rPr>
        <w:t>are</w:t>
      </w:r>
      <w:r w:rsidRPr="00602C1A">
        <w:rPr>
          <w:rFonts w:ascii="Arial" w:eastAsia="Calibri" w:hAnsi="Arial" w:cs="Arial"/>
          <w:lang w:eastAsia="en-GB"/>
        </w:rPr>
        <w:t xml:space="preserve"> shown in green and for the Polar Regions Department in blue.</w:t>
      </w:r>
    </w:p>
    <w:p w:rsidR="002C0B88" w:rsidRDefault="002C0B88" w:rsidP="002C0B88">
      <w:pPr>
        <w:autoSpaceDE w:val="0"/>
        <w:autoSpaceDN w:val="0"/>
        <w:adjustRightInd w:val="0"/>
        <w:spacing w:after="240" w:line="240" w:lineRule="auto"/>
        <w:rPr>
          <w:rFonts w:ascii="Arial" w:eastAsia="Calibri" w:hAnsi="Arial" w:cs="Arial"/>
          <w:i/>
          <w:lang w:eastAsia="en-GB"/>
        </w:rPr>
      </w:pPr>
    </w:p>
    <w:p w:rsidR="002C0B88" w:rsidRPr="00137639" w:rsidRDefault="00644AF7" w:rsidP="002C0B88">
      <w:pPr>
        <w:autoSpaceDE w:val="0"/>
        <w:autoSpaceDN w:val="0"/>
        <w:adjustRightInd w:val="0"/>
        <w:spacing w:after="240" w:line="240" w:lineRule="auto"/>
        <w:rPr>
          <w:rFonts w:ascii="Arial" w:eastAsia="Calibri" w:hAnsi="Arial" w:cs="Arial"/>
          <w:lang w:eastAsia="en-GB"/>
        </w:rPr>
      </w:pPr>
      <w:r w:rsidRPr="00644AF7">
        <w:rPr>
          <w:noProof/>
          <w:lang w:eastAsia="en-GB"/>
        </w:rPr>
        <w:pict>
          <v:shapetype id="_x0000_t202" coordsize="21600,21600" o:spt="202" path="m,l,21600r21600,l21600,xe">
            <v:stroke joinstyle="miter"/>
            <v:path gradientshapeok="t" o:connecttype="rect"/>
          </v:shapetype>
          <v:shape id="_x0000_s1028" type="#_x0000_t202" style="position:absolute;margin-left:237.5pt;margin-top:.75pt;width:82pt;height:139.9pt;z-index:251661312;v-text-anchor:middle" fillcolor="#d6e3bc [1302]">
            <v:textbox style="mso-next-textbox:#_x0000_s1028" inset="0,0,0,0">
              <w:txbxContent>
                <w:p w:rsidR="00FA21B7" w:rsidRPr="00602C1A" w:rsidRDefault="00FA21B7" w:rsidP="002C0B88">
                  <w:pPr>
                    <w:jc w:val="center"/>
                    <w:rPr>
                      <w:i/>
                      <w:sz w:val="20"/>
                      <w:szCs w:val="20"/>
                    </w:rPr>
                  </w:pPr>
                  <w:r w:rsidRPr="00602C1A">
                    <w:rPr>
                      <w:i/>
                      <w:sz w:val="20"/>
                      <w:szCs w:val="20"/>
                    </w:rPr>
                    <w:t>3. If necessary, complete an Initial Environmental Evaluation (IEE) or Comprehensive Environmental Evaluation</w:t>
                  </w:r>
                  <w:r>
                    <w:rPr>
                      <w:i/>
                      <w:sz w:val="20"/>
                      <w:szCs w:val="20"/>
                    </w:rPr>
                    <w:t xml:space="preserve"> (CEE)</w:t>
                  </w:r>
                  <w:r w:rsidRPr="00602C1A">
                    <w:rPr>
                      <w:i/>
                      <w:sz w:val="20"/>
                      <w:szCs w:val="20"/>
                    </w:rPr>
                    <w:t xml:space="preserve">. </w:t>
                  </w:r>
                </w:p>
                <w:p w:rsidR="00FA21B7" w:rsidRPr="00602C1A" w:rsidRDefault="00FA21B7" w:rsidP="002C0B88">
                  <w:pPr>
                    <w:jc w:val="center"/>
                    <w:rPr>
                      <w:b/>
                      <w:i/>
                      <w:sz w:val="20"/>
                      <w:szCs w:val="20"/>
                    </w:rPr>
                  </w:pPr>
                  <w:r w:rsidRPr="00602C1A">
                    <w:rPr>
                      <w:b/>
                      <w:i/>
                      <w:sz w:val="20"/>
                      <w:szCs w:val="20"/>
                    </w:rPr>
                    <w:t>As advised by the Department</w:t>
                  </w:r>
                </w:p>
              </w:txbxContent>
            </v:textbox>
          </v:shape>
        </w:pict>
      </w:r>
      <w:r w:rsidRPr="00644AF7">
        <w:rPr>
          <w:noProof/>
          <w:lang w:eastAsia="en-GB"/>
        </w:rPr>
        <w:pict>
          <v:shape id="_x0000_s1029" type="#_x0000_t202" style="position:absolute;margin-left:354.7pt;margin-top:.75pt;width:82pt;height:96pt;z-index:251662336;v-text-anchor:middle" fillcolor="#d6e3bc [1302]">
            <v:textbox style="mso-next-textbox:#_x0000_s1029" inset="0,0,0,0">
              <w:txbxContent>
                <w:p w:rsidR="00FA21B7" w:rsidRPr="00602C1A" w:rsidRDefault="00FA21B7" w:rsidP="002C0B88">
                  <w:pPr>
                    <w:jc w:val="center"/>
                    <w:rPr>
                      <w:i/>
                      <w:sz w:val="20"/>
                      <w:szCs w:val="20"/>
                    </w:rPr>
                  </w:pPr>
                  <w:r w:rsidRPr="00602C1A">
                    <w:rPr>
                      <w:i/>
                      <w:sz w:val="20"/>
                      <w:szCs w:val="20"/>
                    </w:rPr>
                    <w:t>5. Complete and submit your application form</w:t>
                  </w:r>
                </w:p>
                <w:p w:rsidR="00FA21B7" w:rsidRPr="00602C1A" w:rsidRDefault="00FA21B7" w:rsidP="002C0B88">
                  <w:pPr>
                    <w:jc w:val="center"/>
                    <w:rPr>
                      <w:b/>
                      <w:i/>
                      <w:sz w:val="20"/>
                      <w:szCs w:val="20"/>
                    </w:rPr>
                  </w:pPr>
                  <w:r w:rsidRPr="00602C1A">
                    <w:rPr>
                      <w:b/>
                      <w:i/>
                      <w:sz w:val="20"/>
                      <w:szCs w:val="20"/>
                    </w:rPr>
                    <w:t xml:space="preserve">At least </w:t>
                  </w:r>
                  <w:r>
                    <w:rPr>
                      <w:b/>
                      <w:i/>
                      <w:sz w:val="20"/>
                      <w:szCs w:val="20"/>
                    </w:rPr>
                    <w:t>3</w:t>
                  </w:r>
                  <w:r w:rsidRPr="00602C1A">
                    <w:rPr>
                      <w:b/>
                      <w:i/>
                      <w:sz w:val="20"/>
                      <w:szCs w:val="20"/>
                    </w:rPr>
                    <w:t xml:space="preserve"> months before you expect to enter Antarctica</w:t>
                  </w:r>
                </w:p>
              </w:txbxContent>
            </v:textbox>
          </v:shape>
        </w:pict>
      </w:r>
      <w:r w:rsidRPr="00644AF7">
        <w:rPr>
          <w:noProof/>
          <w:lang w:eastAsia="en-GB"/>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6" type="#_x0000_t13" style="position:absolute;margin-left:85.95pt;margin-top:.75pt;width:23.95pt;height:70.45pt;z-index:251679744" fillcolor="#f2f2f2 [3052]">
            <v:textbox style="mso-next-textbox:#_x0000_s1046">
              <w:txbxContent>
                <w:p w:rsidR="00FA21B7" w:rsidRDefault="00FA21B7" w:rsidP="002C0B88"/>
              </w:txbxContent>
            </v:textbox>
          </v:shape>
        </w:pict>
      </w:r>
      <w:r w:rsidRPr="00644AF7">
        <w:rPr>
          <w:noProof/>
          <w:lang w:eastAsia="en-GB"/>
        </w:rPr>
        <w:pict>
          <v:shape id="_x0000_s1040" type="#_x0000_t13" style="position:absolute;margin-left:324.85pt;margin-top:.75pt;width:23.95pt;height:70.45pt;z-index:251673600" fillcolor="#f2f2f2 [3052]">
            <v:textbox style="mso-next-textbox:#_x0000_s1040">
              <w:txbxContent>
                <w:p w:rsidR="00FA21B7" w:rsidRDefault="00FA21B7" w:rsidP="002C0B88"/>
              </w:txbxContent>
            </v:textbox>
          </v:shape>
        </w:pict>
      </w:r>
      <w:r w:rsidRPr="00644AF7">
        <w:rPr>
          <w:noProof/>
          <w:lang w:eastAsia="en-GB"/>
        </w:rPr>
        <w:pict>
          <v:shape id="_x0000_s1039" type="#_x0000_t13" style="position:absolute;margin-left:207.4pt;margin-top:.75pt;width:23.95pt;height:70.45pt;z-index:251672576" fillcolor="#f2f2f2 [3052]">
            <v:textbox style="mso-next-textbox:#_x0000_s1039">
              <w:txbxContent>
                <w:p w:rsidR="00FA21B7" w:rsidRDefault="00FA21B7" w:rsidP="002C0B88"/>
              </w:txbxContent>
            </v:textbox>
          </v:shape>
        </w:pict>
      </w:r>
      <w:r w:rsidRPr="00644AF7">
        <w:rPr>
          <w:noProof/>
          <w:lang w:eastAsia="en-GB"/>
        </w:rPr>
        <w:pict>
          <v:shape id="_x0000_s1027" type="#_x0000_t202" style="position:absolute;margin-left:117.65pt;margin-top:.75pt;width:82pt;height:124pt;z-index:251660288;v-text-anchor:middle" fillcolor="#d6e3bc [1302]">
            <v:textbox style="mso-next-textbox:#_x0000_s1027" inset="0,0,0,0">
              <w:txbxContent>
                <w:p w:rsidR="00FA21B7" w:rsidRPr="00602C1A" w:rsidRDefault="00FA21B7" w:rsidP="002C0B88">
                  <w:pPr>
                    <w:jc w:val="center"/>
                    <w:rPr>
                      <w:i/>
                      <w:sz w:val="20"/>
                      <w:szCs w:val="20"/>
                    </w:rPr>
                  </w:pPr>
                  <w:r w:rsidRPr="00602C1A">
                    <w:rPr>
                      <w:i/>
                      <w:sz w:val="20"/>
                      <w:szCs w:val="20"/>
                    </w:rPr>
                    <w:t>2. Contact the Polar Regions Department. Particularly if your proposed activity is unusual or complicated</w:t>
                  </w:r>
                </w:p>
                <w:p w:rsidR="00FA21B7" w:rsidRPr="00602C1A" w:rsidRDefault="00FA21B7" w:rsidP="002C0B88">
                  <w:pPr>
                    <w:jc w:val="center"/>
                    <w:rPr>
                      <w:b/>
                      <w:i/>
                      <w:sz w:val="20"/>
                      <w:szCs w:val="20"/>
                    </w:rPr>
                  </w:pPr>
                  <w:r w:rsidRPr="00602C1A">
                    <w:rPr>
                      <w:b/>
                      <w:i/>
                      <w:sz w:val="20"/>
                      <w:szCs w:val="20"/>
                    </w:rPr>
                    <w:t>As soon as possible</w:t>
                  </w:r>
                </w:p>
              </w:txbxContent>
            </v:textbox>
          </v:shape>
        </w:pict>
      </w:r>
      <w:r w:rsidRPr="00644AF7">
        <w:pict>
          <v:shape id="_x0000_s1049" type="#_x0000_t202" style="width:82pt;height:70.45pt;mso-left-percent:-10001;mso-top-percent:-10001;mso-position-horizontal:absolute;mso-position-horizontal-relative:char;mso-position-vertical:absolute;mso-position-vertical-relative:line;mso-left-percent:-10001;mso-top-percent:-10001;v-text-anchor:middle" fillcolor="#d6e3bc [1302]">
            <v:textbox style="mso-next-textbox:#_x0000_s1049" inset="0,0,0,0">
              <w:txbxContent>
                <w:p w:rsidR="00FA21B7" w:rsidRPr="00212499" w:rsidRDefault="00FA21B7" w:rsidP="002C0B88">
                  <w:pPr>
                    <w:jc w:val="center"/>
                    <w:rPr>
                      <w:sz w:val="16"/>
                      <w:szCs w:val="16"/>
                    </w:rPr>
                  </w:pPr>
                  <w:r w:rsidRPr="0076279D">
                    <w:rPr>
                      <w:sz w:val="20"/>
                      <w:szCs w:val="20"/>
                    </w:rPr>
                    <w:t xml:space="preserve">1. </w:t>
                  </w:r>
                  <w:r w:rsidRPr="00602C1A">
                    <w:rPr>
                      <w:i/>
                      <w:sz w:val="20"/>
                      <w:szCs w:val="20"/>
                    </w:rPr>
                    <w:t>Read the Guidance Notes and Application Form</w:t>
                  </w:r>
                </w:p>
              </w:txbxContent>
            </v:textbox>
            <w10:wrap type="none"/>
            <w10:anchorlock/>
          </v:shape>
        </w:pict>
      </w:r>
    </w:p>
    <w:p w:rsidR="002C0B88" w:rsidRDefault="00644AF7" w:rsidP="002C0B88">
      <w:pPr>
        <w:autoSpaceDE w:val="0"/>
        <w:autoSpaceDN w:val="0"/>
        <w:adjustRightInd w:val="0"/>
        <w:spacing w:after="240" w:line="240" w:lineRule="auto"/>
        <w:rPr>
          <w:rFonts w:ascii="Arial" w:eastAsia="Calibri" w:hAnsi="Arial" w:cs="Arial"/>
          <w:b/>
          <w:sz w:val="28"/>
          <w:szCs w:val="28"/>
          <w:lang w:eastAsia="en-GB"/>
        </w:rPr>
      </w:pPr>
      <w:r w:rsidRPr="00644AF7">
        <w:rPr>
          <w:noProof/>
          <w:lang w:eastAsia="en-GB"/>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1" type="#_x0000_t67" style="position:absolute;margin-left:366.4pt;margin-top:19.35pt;width:58.6pt;height:80.4pt;z-index:251674624" fillcolor="#f2f2f2 [3052]">
            <v:textbox style="layout-flow:vertical-ideographic"/>
          </v:shape>
        </w:pict>
      </w:r>
    </w:p>
    <w:p w:rsidR="002C0B88" w:rsidRDefault="002C0B88" w:rsidP="002C0B88">
      <w:pPr>
        <w:autoSpaceDE w:val="0"/>
        <w:autoSpaceDN w:val="0"/>
        <w:adjustRightInd w:val="0"/>
        <w:spacing w:after="240" w:line="240" w:lineRule="auto"/>
        <w:rPr>
          <w:rFonts w:ascii="Arial" w:eastAsia="Calibri" w:hAnsi="Arial" w:cs="Arial"/>
          <w:b/>
          <w:sz w:val="28"/>
          <w:szCs w:val="28"/>
          <w:lang w:eastAsia="en-GB"/>
        </w:rPr>
      </w:pPr>
    </w:p>
    <w:p w:rsidR="002C0B88" w:rsidRDefault="002C0B88" w:rsidP="002C0B88">
      <w:pPr>
        <w:autoSpaceDE w:val="0"/>
        <w:autoSpaceDN w:val="0"/>
        <w:adjustRightInd w:val="0"/>
        <w:spacing w:after="240" w:line="240" w:lineRule="auto"/>
        <w:rPr>
          <w:rFonts w:ascii="Arial" w:eastAsia="Calibri" w:hAnsi="Arial" w:cs="Arial"/>
          <w:b/>
          <w:sz w:val="28"/>
          <w:szCs w:val="28"/>
          <w:lang w:eastAsia="en-GB"/>
        </w:rPr>
      </w:pPr>
    </w:p>
    <w:p w:rsidR="002C0B88" w:rsidRDefault="00644AF7" w:rsidP="002C0B88">
      <w:pPr>
        <w:rPr>
          <w:rFonts w:ascii="Arial" w:eastAsia="Calibri" w:hAnsi="Arial" w:cs="Arial"/>
          <w:b/>
          <w:sz w:val="28"/>
          <w:szCs w:val="28"/>
          <w:lang w:eastAsia="en-GB"/>
        </w:rPr>
      </w:pPr>
      <w:r w:rsidRPr="00644AF7">
        <w:rPr>
          <w:noProof/>
          <w:lang w:eastAsia="en-GB"/>
        </w:rPr>
        <w:pict>
          <v:shape id="_x0000_s1033" type="#_x0000_t202" style="position:absolute;margin-left:117.65pt;margin-top:21.6pt;width:82pt;height:134.65pt;z-index:251666432;v-text-anchor:middle" fillcolor="#d6e3bc [1302]">
            <v:textbox style="mso-next-textbox:#_x0000_s1033" inset="0,0,0,0">
              <w:txbxContent>
                <w:p w:rsidR="00FA21B7" w:rsidRDefault="00FA21B7" w:rsidP="002C0B88">
                  <w:pPr>
                    <w:jc w:val="center"/>
                    <w:rPr>
                      <w:i/>
                      <w:sz w:val="20"/>
                      <w:szCs w:val="20"/>
                    </w:rPr>
                  </w:pPr>
                  <w:r w:rsidRPr="00602C1A">
                    <w:rPr>
                      <w:i/>
                      <w:sz w:val="20"/>
                      <w:szCs w:val="20"/>
                    </w:rPr>
                    <w:t>8. Provide clarification</w:t>
                  </w:r>
                  <w:r>
                    <w:rPr>
                      <w:i/>
                      <w:sz w:val="20"/>
                      <w:szCs w:val="20"/>
                    </w:rPr>
                    <w:t>,</w:t>
                  </w:r>
                  <w:r w:rsidRPr="00602C1A">
                    <w:rPr>
                      <w:i/>
                      <w:sz w:val="20"/>
                      <w:szCs w:val="20"/>
                    </w:rPr>
                    <w:t xml:space="preserve"> further informatio</w:t>
                  </w:r>
                  <w:r w:rsidR="00653AC9">
                    <w:rPr>
                      <w:i/>
                      <w:sz w:val="20"/>
                      <w:szCs w:val="20"/>
                    </w:rPr>
                    <w:t>n and documentation, as needed, or attend a meeting at the FCO.</w:t>
                  </w:r>
                </w:p>
                <w:p w:rsidR="00FA21B7" w:rsidRPr="00C00018" w:rsidRDefault="00FA21B7" w:rsidP="002C0B88">
                  <w:pPr>
                    <w:jc w:val="center"/>
                    <w:rPr>
                      <w:b/>
                      <w:i/>
                      <w:sz w:val="20"/>
                      <w:szCs w:val="20"/>
                    </w:rPr>
                  </w:pPr>
                  <w:r w:rsidRPr="00C00018">
                    <w:rPr>
                      <w:b/>
                      <w:i/>
                      <w:sz w:val="20"/>
                      <w:szCs w:val="20"/>
                    </w:rPr>
                    <w:t xml:space="preserve">As advised by the </w:t>
                  </w:r>
                  <w:r>
                    <w:rPr>
                      <w:b/>
                      <w:i/>
                      <w:sz w:val="20"/>
                      <w:szCs w:val="20"/>
                    </w:rPr>
                    <w:t>D</w:t>
                  </w:r>
                  <w:r w:rsidRPr="00C00018">
                    <w:rPr>
                      <w:b/>
                      <w:i/>
                      <w:sz w:val="20"/>
                      <w:szCs w:val="20"/>
                    </w:rPr>
                    <w:t>epartment</w:t>
                  </w:r>
                </w:p>
                <w:p w:rsidR="00FA21B7" w:rsidRPr="0076279D" w:rsidRDefault="00FA21B7" w:rsidP="002C0B88">
                  <w:pPr>
                    <w:jc w:val="center"/>
                    <w:rPr>
                      <w:b/>
                      <w:sz w:val="20"/>
                      <w:szCs w:val="20"/>
                    </w:rPr>
                  </w:pPr>
                </w:p>
              </w:txbxContent>
            </v:textbox>
          </v:shape>
        </w:pict>
      </w:r>
      <w:r w:rsidRPr="00644AF7">
        <w:rPr>
          <w:noProof/>
          <w:lang w:eastAsia="en-GB"/>
        </w:rPr>
        <w:pict>
          <v:shape id="_x0000_s1031" type="#_x0000_t202" style="position:absolute;margin-left:354.7pt;margin-top:21.6pt;width:90.7pt;height:140.5pt;z-index:251664384;v-text-anchor:middle" fillcolor="#8db3e2 [1311]">
            <v:textbox style="mso-next-textbox:#_x0000_s1031" inset="0,0,0,0">
              <w:txbxContent>
                <w:p w:rsidR="00FA21B7" w:rsidRDefault="00FA21B7" w:rsidP="002C0B88">
                  <w:pPr>
                    <w:jc w:val="center"/>
                    <w:rPr>
                      <w:i/>
                      <w:sz w:val="20"/>
                      <w:szCs w:val="20"/>
                    </w:rPr>
                  </w:pPr>
                  <w:r w:rsidRPr="00602C1A">
                    <w:rPr>
                      <w:i/>
                      <w:sz w:val="20"/>
                      <w:szCs w:val="20"/>
                    </w:rPr>
                    <w:t xml:space="preserve">6. The </w:t>
                  </w:r>
                  <w:r>
                    <w:rPr>
                      <w:i/>
                      <w:sz w:val="20"/>
                      <w:szCs w:val="20"/>
                    </w:rPr>
                    <w:t xml:space="preserve">Polar Regions </w:t>
                  </w:r>
                  <w:r w:rsidRPr="00602C1A">
                    <w:rPr>
                      <w:i/>
                      <w:sz w:val="20"/>
                      <w:szCs w:val="20"/>
                    </w:rPr>
                    <w:t xml:space="preserve">Department will </w:t>
                  </w:r>
                  <w:r>
                    <w:rPr>
                      <w:i/>
                      <w:sz w:val="20"/>
                      <w:szCs w:val="20"/>
                    </w:rPr>
                    <w:t xml:space="preserve">confirm receipt </w:t>
                  </w:r>
                </w:p>
              </w:txbxContent>
            </v:textbox>
          </v:shape>
        </w:pict>
      </w:r>
      <w:r>
        <w:rPr>
          <w:rFonts w:ascii="Arial" w:eastAsia="Calibri" w:hAnsi="Arial" w:cs="Arial"/>
          <w:b/>
          <w:noProof/>
          <w:sz w:val="28"/>
          <w:szCs w:val="28"/>
          <w:lang w:eastAsia="en-GB"/>
        </w:rPr>
        <w:pict>
          <v:shape id="_x0000_s1042" type="#_x0000_t13" style="position:absolute;margin-left:324.85pt;margin-top:10.3pt;width:23.95pt;height:70.45pt;flip:x;z-index:251675648" fillcolor="#f2f2f2 [3052]">
            <v:textbox style="mso-next-textbox:#_x0000_s1042">
              <w:txbxContent>
                <w:p w:rsidR="00FA21B7" w:rsidRDefault="00FA21B7" w:rsidP="002C0B88"/>
              </w:txbxContent>
            </v:textbox>
          </v:shape>
        </w:pict>
      </w:r>
      <w:r>
        <w:rPr>
          <w:rFonts w:ascii="Arial" w:eastAsia="Calibri" w:hAnsi="Arial" w:cs="Arial"/>
          <w:b/>
          <w:noProof/>
          <w:sz w:val="28"/>
          <w:szCs w:val="28"/>
          <w:lang w:eastAsia="en-GB"/>
        </w:rPr>
        <w:pict>
          <v:shape id="_x0000_s1043" type="#_x0000_t13" style="position:absolute;margin-left:207.4pt;margin-top:10.3pt;width:23.95pt;height:70.45pt;flip:x;z-index:251676672" fillcolor="#f2f2f2 [3052]">
            <v:textbox style="mso-next-textbox:#_x0000_s1043">
              <w:txbxContent>
                <w:p w:rsidR="00FA21B7" w:rsidRDefault="00FA21B7" w:rsidP="002C0B88"/>
              </w:txbxContent>
            </v:textbox>
          </v:shape>
        </w:pict>
      </w:r>
      <w:r>
        <w:rPr>
          <w:rFonts w:ascii="Arial" w:eastAsia="Calibri" w:hAnsi="Arial" w:cs="Arial"/>
          <w:b/>
          <w:noProof/>
          <w:sz w:val="28"/>
          <w:szCs w:val="28"/>
          <w:lang w:eastAsia="en-GB"/>
        </w:rPr>
        <w:pict>
          <v:shape id="_x0000_s1044" type="#_x0000_t13" style="position:absolute;margin-left:85.95pt;margin-top:10.3pt;width:23.95pt;height:70.45pt;flip:x;z-index:251677696" fillcolor="#f2f2f2 [3052]">
            <v:textbox style="mso-next-textbox:#_x0000_s1044">
              <w:txbxContent>
                <w:p w:rsidR="00FA21B7" w:rsidRDefault="00FA21B7" w:rsidP="002C0B88"/>
              </w:txbxContent>
            </v:textbox>
          </v:shape>
        </w:pict>
      </w:r>
      <w:r w:rsidRPr="00644AF7">
        <w:rPr>
          <w:noProof/>
          <w:lang w:eastAsia="en-GB"/>
        </w:rPr>
        <w:pict>
          <v:shape id="_x0000_s1034" type="#_x0000_t202" style="position:absolute;margin-left:.45pt;margin-top:21.6pt;width:82pt;height:44.1pt;z-index:251667456;v-text-anchor:middle" fillcolor="#8db3e2 [1311]">
            <v:textbox style="mso-next-textbox:#_x0000_s1034" inset="0,0,0,0">
              <w:txbxContent>
                <w:p w:rsidR="00FA21B7" w:rsidRPr="00602C1A" w:rsidRDefault="00FA21B7" w:rsidP="002C0B88">
                  <w:pPr>
                    <w:jc w:val="center"/>
                    <w:rPr>
                      <w:b/>
                      <w:i/>
                      <w:sz w:val="24"/>
                      <w:szCs w:val="24"/>
                    </w:rPr>
                  </w:pPr>
                  <w:r w:rsidRPr="00602C1A">
                    <w:rPr>
                      <w:b/>
                      <w:i/>
                      <w:sz w:val="24"/>
                      <w:szCs w:val="24"/>
                    </w:rPr>
                    <w:t>8. Permit decision</w:t>
                  </w:r>
                </w:p>
              </w:txbxContent>
            </v:textbox>
          </v:shape>
        </w:pict>
      </w:r>
      <w:r w:rsidRPr="00644AF7">
        <w:rPr>
          <w:noProof/>
          <w:lang w:eastAsia="en-GB"/>
        </w:rPr>
        <w:pict>
          <v:shape id="_x0000_s1032" type="#_x0000_t202" style="position:absolute;margin-left:237.5pt;margin-top:21.6pt;width:82pt;height:44.1pt;z-index:251665408;v-text-anchor:middle" fillcolor="#8db3e2 [1311]">
            <v:textbox style="mso-next-textbox:#_x0000_s1032" inset="0,0,0,0">
              <w:txbxContent>
                <w:p w:rsidR="00FA21B7" w:rsidRPr="00602C1A" w:rsidRDefault="00FA21B7" w:rsidP="002C0B88">
                  <w:pPr>
                    <w:jc w:val="center"/>
                    <w:rPr>
                      <w:i/>
                      <w:sz w:val="20"/>
                      <w:szCs w:val="20"/>
                    </w:rPr>
                  </w:pPr>
                  <w:r w:rsidRPr="00602C1A">
                    <w:rPr>
                      <w:i/>
                      <w:sz w:val="20"/>
                      <w:szCs w:val="20"/>
                    </w:rPr>
                    <w:t>7. Your application is assessed</w:t>
                  </w:r>
                </w:p>
                <w:p w:rsidR="00FA21B7" w:rsidRPr="00212499" w:rsidRDefault="00FA21B7" w:rsidP="002C0B88">
                  <w:pPr>
                    <w:jc w:val="center"/>
                    <w:rPr>
                      <w:b/>
                      <w:sz w:val="16"/>
                      <w:szCs w:val="16"/>
                    </w:rPr>
                  </w:pPr>
                </w:p>
              </w:txbxContent>
            </v:textbox>
          </v:shape>
        </w:pict>
      </w:r>
    </w:p>
    <w:p w:rsidR="002C0B88" w:rsidRDefault="002C0B88" w:rsidP="002C0B88">
      <w:pPr>
        <w:rPr>
          <w:rFonts w:ascii="Arial" w:eastAsia="Calibri" w:hAnsi="Arial" w:cs="Arial"/>
          <w:b/>
          <w:sz w:val="28"/>
          <w:szCs w:val="28"/>
          <w:lang w:eastAsia="en-GB"/>
        </w:rPr>
      </w:pPr>
    </w:p>
    <w:p w:rsidR="002C0B88" w:rsidRDefault="00653AC9" w:rsidP="002C0B88">
      <w:pPr>
        <w:rPr>
          <w:rFonts w:ascii="Arial" w:eastAsia="Calibri" w:hAnsi="Arial" w:cs="Arial"/>
          <w:b/>
          <w:sz w:val="28"/>
          <w:szCs w:val="28"/>
          <w:lang w:eastAsia="en-GB"/>
        </w:rPr>
      </w:pPr>
      <w:r w:rsidRPr="00644AF7">
        <w:rPr>
          <w:noProof/>
          <w:lang w:eastAsia="en-GB"/>
        </w:rPr>
        <w:pict>
          <v:shape id="_x0000_s1035" type="#_x0000_t202" style="position:absolute;margin-left:.45pt;margin-top:124.55pt;width:82pt;height:112.25pt;z-index:251668480;v-text-anchor:middle" fillcolor="#8db3e2 [1311]">
            <v:textbox style="mso-next-textbox:#_x0000_s1035" inset="0,0,0,0">
              <w:txbxContent>
                <w:p w:rsidR="00FA21B7" w:rsidRPr="00602C1A" w:rsidRDefault="00FA21B7" w:rsidP="002C0B88">
                  <w:pPr>
                    <w:jc w:val="center"/>
                    <w:rPr>
                      <w:i/>
                      <w:sz w:val="20"/>
                      <w:szCs w:val="20"/>
                    </w:rPr>
                  </w:pPr>
                  <w:r w:rsidRPr="00602C1A">
                    <w:rPr>
                      <w:i/>
                      <w:sz w:val="20"/>
                      <w:szCs w:val="20"/>
                    </w:rPr>
                    <w:t>9. Permit issued</w:t>
                  </w:r>
                  <w:r w:rsidR="00653AC9">
                    <w:rPr>
                      <w:i/>
                      <w:sz w:val="20"/>
                      <w:szCs w:val="20"/>
                    </w:rPr>
                    <w:t>(</w:t>
                  </w:r>
                  <w:r w:rsidRPr="00602C1A">
                    <w:rPr>
                      <w:i/>
                      <w:sz w:val="20"/>
                      <w:szCs w:val="20"/>
                    </w:rPr>
                    <w:t xml:space="preserve"> or grounds for rejection of the application </w:t>
                  </w:r>
                  <w:r w:rsidR="00653AC9">
                    <w:rPr>
                      <w:i/>
                      <w:sz w:val="20"/>
                      <w:szCs w:val="20"/>
                    </w:rPr>
                    <w:t xml:space="preserve">and information on appeal process </w:t>
                  </w:r>
                  <w:r w:rsidRPr="00602C1A">
                    <w:rPr>
                      <w:i/>
                      <w:sz w:val="20"/>
                      <w:szCs w:val="20"/>
                    </w:rPr>
                    <w:t>provided.</w:t>
                  </w:r>
                  <w:r w:rsidR="00653AC9">
                    <w:rPr>
                      <w:i/>
                      <w:sz w:val="20"/>
                      <w:szCs w:val="20"/>
                    </w:rPr>
                    <w:t>)</w:t>
                  </w:r>
                </w:p>
              </w:txbxContent>
            </v:textbox>
          </v:shape>
        </w:pict>
      </w:r>
      <w:r w:rsidR="00644AF7" w:rsidRPr="00644AF7">
        <w:rPr>
          <w:noProof/>
          <w:lang w:eastAsia="en-GB"/>
        </w:rPr>
        <w:pict>
          <v:shape id="_x0000_s1045" type="#_x0000_t67" style="position:absolute;margin-left:10.9pt;margin-top:16.2pt;width:58.6pt;height:101.3pt;z-index:251678720" fillcolor="#f2f2f2 [3052]">
            <v:textbox style="layout-flow:vertical-ideographic"/>
          </v:shape>
        </w:pict>
      </w:r>
      <w:r w:rsidR="00644AF7" w:rsidRPr="00644AF7">
        <w:rPr>
          <w:noProof/>
          <w:lang w:eastAsia="en-GB"/>
        </w:rPr>
        <w:pict>
          <v:shape id="_x0000_s1048" type="#_x0000_t13" style="position:absolute;margin-left:330.7pt;margin-top:130.45pt;width:18.1pt;height:70.45pt;z-index:251681792" fillcolor="#f2f2f2 [3052]">
            <v:textbox style="mso-next-textbox:#_x0000_s1048">
              <w:txbxContent>
                <w:p w:rsidR="00FA21B7" w:rsidRDefault="00FA21B7" w:rsidP="002C0B88"/>
              </w:txbxContent>
            </v:textbox>
          </v:shape>
        </w:pict>
      </w:r>
      <w:r w:rsidR="00644AF7" w:rsidRPr="00644AF7">
        <w:rPr>
          <w:noProof/>
          <w:lang w:eastAsia="en-GB"/>
        </w:rPr>
        <w:pict>
          <v:shape id="_x0000_s1038" type="#_x0000_t202" style="position:absolute;margin-left:354.7pt;margin-top:124.55pt;width:82pt;height:135.8pt;z-index:251671552;v-text-anchor:middle" fillcolor="#d6e3bc [1302]">
            <v:textbox style="mso-next-textbox:#_x0000_s1038" inset="0,0,0,0">
              <w:txbxContent>
                <w:p w:rsidR="00FA21B7" w:rsidRPr="00602C1A" w:rsidRDefault="00FA21B7" w:rsidP="002C0B88">
                  <w:pPr>
                    <w:jc w:val="center"/>
                    <w:rPr>
                      <w:i/>
                      <w:sz w:val="20"/>
                      <w:szCs w:val="20"/>
                    </w:rPr>
                  </w:pPr>
                  <w:r w:rsidRPr="00602C1A">
                    <w:rPr>
                      <w:i/>
                      <w:sz w:val="20"/>
                      <w:szCs w:val="20"/>
                    </w:rPr>
                    <w:t>12. Complete and send the Post Visit Report to the Polar Regions Department</w:t>
                  </w:r>
                </w:p>
                <w:p w:rsidR="00FA21B7" w:rsidRPr="00602C1A" w:rsidRDefault="00FA21B7" w:rsidP="002C0B88">
                  <w:pPr>
                    <w:jc w:val="center"/>
                    <w:rPr>
                      <w:b/>
                      <w:i/>
                      <w:sz w:val="20"/>
                      <w:szCs w:val="20"/>
                    </w:rPr>
                  </w:pPr>
                  <w:r w:rsidRPr="00602C1A">
                    <w:rPr>
                      <w:b/>
                      <w:i/>
                      <w:sz w:val="20"/>
                      <w:szCs w:val="20"/>
                    </w:rPr>
                    <w:t xml:space="preserve">Within 45 days of the expiry of the </w:t>
                  </w:r>
                  <w:r>
                    <w:rPr>
                      <w:b/>
                      <w:i/>
                      <w:sz w:val="20"/>
                      <w:szCs w:val="20"/>
                    </w:rPr>
                    <w:t xml:space="preserve">entry </w:t>
                  </w:r>
                  <w:r w:rsidRPr="00602C1A">
                    <w:rPr>
                      <w:b/>
                      <w:i/>
                      <w:sz w:val="20"/>
                      <w:szCs w:val="20"/>
                    </w:rPr>
                    <w:t>permit</w:t>
                  </w:r>
                </w:p>
              </w:txbxContent>
            </v:textbox>
          </v:shape>
        </w:pict>
      </w:r>
      <w:r w:rsidR="00644AF7" w:rsidRPr="00644AF7">
        <w:rPr>
          <w:noProof/>
          <w:lang w:eastAsia="en-GB"/>
        </w:rPr>
        <w:pict>
          <v:shape id="_x0000_s1036" type="#_x0000_t202" style="position:absolute;margin-left:117.65pt;margin-top:124.55pt;width:82pt;height:124.1pt;z-index:251669504;v-text-anchor:middle" fillcolor="#d6e3bc [1302]">
            <v:textbox style="mso-next-textbox:#_x0000_s1036" inset="0,0,0,0">
              <w:txbxContent>
                <w:p w:rsidR="00FA21B7" w:rsidRPr="00602C1A" w:rsidRDefault="00FA21B7" w:rsidP="002C0B88">
                  <w:pPr>
                    <w:jc w:val="center"/>
                    <w:rPr>
                      <w:i/>
                      <w:sz w:val="20"/>
                      <w:szCs w:val="20"/>
                    </w:rPr>
                  </w:pPr>
                  <w:r w:rsidRPr="00602C1A">
                    <w:rPr>
                      <w:i/>
                      <w:sz w:val="20"/>
                      <w:szCs w:val="20"/>
                    </w:rPr>
                    <w:t xml:space="preserve">10. Check </w:t>
                  </w:r>
                  <w:r>
                    <w:rPr>
                      <w:i/>
                      <w:sz w:val="20"/>
                      <w:szCs w:val="20"/>
                    </w:rPr>
                    <w:t>staff</w:t>
                  </w:r>
                  <w:r w:rsidRPr="00602C1A">
                    <w:rPr>
                      <w:i/>
                      <w:sz w:val="20"/>
                      <w:szCs w:val="20"/>
                    </w:rPr>
                    <w:t xml:space="preserve"> lists and emergency contact details and submit up to date versions.</w:t>
                  </w:r>
                </w:p>
                <w:p w:rsidR="00FA21B7" w:rsidRPr="00602C1A" w:rsidRDefault="00FA21B7" w:rsidP="002C0B88">
                  <w:pPr>
                    <w:jc w:val="center"/>
                    <w:rPr>
                      <w:b/>
                      <w:i/>
                      <w:sz w:val="20"/>
                      <w:szCs w:val="20"/>
                    </w:rPr>
                  </w:pPr>
                  <w:r w:rsidRPr="00602C1A">
                    <w:rPr>
                      <w:b/>
                      <w:i/>
                      <w:sz w:val="20"/>
                      <w:szCs w:val="20"/>
                    </w:rPr>
                    <w:t>Prior to entry into Antarctica</w:t>
                  </w:r>
                </w:p>
              </w:txbxContent>
            </v:textbox>
          </v:shape>
        </w:pict>
      </w:r>
      <w:r w:rsidR="00644AF7" w:rsidRPr="00644AF7">
        <w:rPr>
          <w:noProof/>
          <w:lang w:eastAsia="en-GB"/>
        </w:rPr>
        <w:pict>
          <v:shape id="_x0000_s1047" type="#_x0000_t13" style="position:absolute;margin-left:85.95pt;margin-top:130.45pt;width:23.95pt;height:70.45pt;z-index:251680768" fillcolor="#f2f2f2 [3052]">
            <v:textbox style="mso-next-textbox:#_x0000_s1047">
              <w:txbxContent>
                <w:p w:rsidR="00FA21B7" w:rsidRDefault="00FA21B7" w:rsidP="002C0B88"/>
              </w:txbxContent>
            </v:textbox>
          </v:shape>
        </w:pict>
      </w:r>
      <w:r w:rsidR="00644AF7" w:rsidRPr="00644AF7">
        <w:rPr>
          <w:noProof/>
          <w:lang w:eastAsia="en-GB"/>
        </w:rPr>
        <w:pict>
          <v:shape id="_x0000_s1030" type="#_x0000_t13" style="position:absolute;margin-left:207.4pt;margin-top:130.45pt;width:23.95pt;height:70.45pt;z-index:251663360" fillcolor="#f2f2f2 [3052]">
            <v:textbox style="mso-next-textbox:#_x0000_s1030">
              <w:txbxContent>
                <w:p w:rsidR="00FA21B7" w:rsidRDefault="00FA21B7" w:rsidP="002C0B88"/>
              </w:txbxContent>
            </v:textbox>
          </v:shape>
        </w:pict>
      </w:r>
      <w:r w:rsidR="00644AF7" w:rsidRPr="00644AF7">
        <w:rPr>
          <w:noProof/>
          <w:lang w:eastAsia="en-GB"/>
        </w:rPr>
        <w:pict>
          <v:shape id="_x0000_s1037" type="#_x0000_t202" style="position:absolute;margin-left:237.5pt;margin-top:124.55pt;width:87.35pt;height:76.35pt;z-index:251670528;v-text-anchor:middle" fillcolor="#d6e3bc [1302]">
            <v:textbox style="mso-next-textbox:#_x0000_s1037" inset="0,0,0,0">
              <w:txbxContent>
                <w:p w:rsidR="00FA21B7" w:rsidRPr="00602C1A" w:rsidRDefault="00FA21B7" w:rsidP="002C0B88">
                  <w:pPr>
                    <w:jc w:val="center"/>
                    <w:rPr>
                      <w:i/>
                      <w:sz w:val="20"/>
                      <w:szCs w:val="20"/>
                    </w:rPr>
                  </w:pPr>
                  <w:r w:rsidRPr="00602C1A">
                    <w:rPr>
                      <w:i/>
                      <w:sz w:val="20"/>
                      <w:szCs w:val="20"/>
                    </w:rPr>
                    <w:t>11. If permit issued, travel to Antarctica</w:t>
                  </w:r>
                </w:p>
              </w:txbxContent>
            </v:textbox>
          </v:shape>
        </w:pict>
      </w:r>
      <w:r w:rsidR="002C0B88">
        <w:rPr>
          <w:rFonts w:ascii="Arial" w:eastAsia="Calibri" w:hAnsi="Arial" w:cs="Arial"/>
          <w:b/>
          <w:sz w:val="28"/>
          <w:szCs w:val="28"/>
          <w:lang w:eastAsia="en-GB"/>
        </w:rPr>
        <w:br w:type="page"/>
      </w:r>
    </w:p>
    <w:p w:rsidR="002C0B88" w:rsidRDefault="002C0B88" w:rsidP="002C0B88">
      <w:pPr>
        <w:autoSpaceDE w:val="0"/>
        <w:autoSpaceDN w:val="0"/>
        <w:adjustRightInd w:val="0"/>
        <w:spacing w:after="240" w:line="240" w:lineRule="auto"/>
        <w:rPr>
          <w:rFonts w:ascii="Arial" w:eastAsia="Calibri" w:hAnsi="Arial" w:cs="Arial"/>
          <w:b/>
          <w:sz w:val="28"/>
          <w:szCs w:val="28"/>
          <w:lang w:eastAsia="en-GB"/>
        </w:rPr>
      </w:pPr>
      <w:r>
        <w:rPr>
          <w:rFonts w:ascii="Arial" w:eastAsia="Calibri" w:hAnsi="Arial" w:cs="Arial"/>
          <w:b/>
          <w:sz w:val="28"/>
          <w:szCs w:val="28"/>
          <w:lang w:eastAsia="en-GB"/>
        </w:rPr>
        <w:lastRenderedPageBreak/>
        <w:t>Part 3 - Frequently asked questions</w:t>
      </w:r>
    </w:p>
    <w:p w:rsidR="002C0B88" w:rsidRDefault="002C0B88" w:rsidP="002C0B88">
      <w:pPr>
        <w:autoSpaceDE w:val="0"/>
        <w:autoSpaceDN w:val="0"/>
        <w:adjustRightInd w:val="0"/>
        <w:spacing w:after="240" w:line="240" w:lineRule="auto"/>
        <w:rPr>
          <w:rFonts w:ascii="Arial" w:eastAsia="Calibri" w:hAnsi="Arial" w:cs="Arial"/>
          <w:i/>
          <w:sz w:val="24"/>
          <w:szCs w:val="24"/>
          <w:lang w:eastAsia="en-GB"/>
        </w:rPr>
      </w:pPr>
      <w:r w:rsidRPr="00623445">
        <w:rPr>
          <w:rFonts w:ascii="Arial" w:eastAsia="Calibri" w:hAnsi="Arial" w:cs="Arial"/>
          <w:i/>
          <w:sz w:val="24"/>
          <w:szCs w:val="24"/>
          <w:lang w:eastAsia="en-GB"/>
        </w:rPr>
        <w:t xml:space="preserve">This section </w:t>
      </w:r>
      <w:r>
        <w:rPr>
          <w:rFonts w:ascii="Arial" w:eastAsia="Calibri" w:hAnsi="Arial" w:cs="Arial"/>
          <w:i/>
          <w:sz w:val="24"/>
          <w:szCs w:val="24"/>
          <w:lang w:eastAsia="en-GB"/>
        </w:rPr>
        <w:t>provides answers to the questions most frequently asked by applicants for an Antarctic permit</w:t>
      </w:r>
      <w:r w:rsidR="000D1081">
        <w:rPr>
          <w:rFonts w:ascii="Arial" w:eastAsia="Calibri" w:hAnsi="Arial" w:cs="Arial"/>
          <w:i/>
          <w:sz w:val="24"/>
          <w:szCs w:val="24"/>
          <w:lang w:eastAsia="en-GB"/>
        </w:rPr>
        <w:t xml:space="preserve">. </w:t>
      </w:r>
      <w:r>
        <w:rPr>
          <w:rFonts w:ascii="Arial" w:eastAsia="Calibri" w:hAnsi="Arial" w:cs="Arial"/>
          <w:i/>
          <w:sz w:val="24"/>
          <w:szCs w:val="24"/>
          <w:lang w:eastAsia="en-GB"/>
        </w:rPr>
        <w:t xml:space="preserve"> </w:t>
      </w:r>
      <w:r w:rsidR="000D1081">
        <w:rPr>
          <w:rFonts w:ascii="Arial" w:eastAsia="Calibri" w:hAnsi="Arial" w:cs="Arial"/>
          <w:i/>
          <w:sz w:val="24"/>
          <w:szCs w:val="24"/>
          <w:lang w:eastAsia="en-GB"/>
        </w:rPr>
        <w:t>C</w:t>
      </w:r>
      <w:r>
        <w:rPr>
          <w:rFonts w:ascii="Arial" w:eastAsia="Calibri" w:hAnsi="Arial" w:cs="Arial"/>
          <w:i/>
          <w:sz w:val="24"/>
          <w:szCs w:val="24"/>
          <w:lang w:eastAsia="en-GB"/>
        </w:rPr>
        <w:t xml:space="preserve">ontact details can be found on </w:t>
      </w:r>
      <w:r w:rsidR="00E67E39" w:rsidRPr="00E67E39">
        <w:rPr>
          <w:rFonts w:ascii="Arial" w:hAnsi="Arial" w:cs="Arial"/>
          <w:i/>
          <w:sz w:val="24"/>
          <w:szCs w:val="24"/>
        </w:rPr>
        <w:t>page 13</w:t>
      </w:r>
    </w:p>
    <w:p w:rsidR="002C0B88" w:rsidRPr="00911499" w:rsidRDefault="002C0B88" w:rsidP="002C0B88">
      <w:pPr>
        <w:autoSpaceDE w:val="0"/>
        <w:autoSpaceDN w:val="0"/>
        <w:adjustRightInd w:val="0"/>
        <w:spacing w:after="240" w:line="240" w:lineRule="auto"/>
        <w:rPr>
          <w:rFonts w:ascii="Arial" w:eastAsia="Calibri" w:hAnsi="Arial" w:cs="Arial"/>
          <w:b/>
          <w:sz w:val="24"/>
          <w:szCs w:val="24"/>
          <w:lang w:eastAsia="en-GB"/>
        </w:rPr>
      </w:pPr>
      <w:r>
        <w:rPr>
          <w:rFonts w:ascii="Arial" w:eastAsia="Calibri" w:hAnsi="Arial" w:cs="Arial"/>
          <w:b/>
          <w:sz w:val="24"/>
          <w:szCs w:val="24"/>
          <w:lang w:eastAsia="en-GB"/>
        </w:rPr>
        <w:t>Q. Why do I need a permit to</w:t>
      </w:r>
      <w:r w:rsidRPr="007354CD">
        <w:rPr>
          <w:rFonts w:ascii="Arial" w:eastAsia="Calibri" w:hAnsi="Arial" w:cs="Arial"/>
          <w:b/>
          <w:sz w:val="24"/>
          <w:szCs w:val="24"/>
          <w:lang w:eastAsia="en-GB"/>
        </w:rPr>
        <w:t xml:space="preserve"> enter Antarctica?</w:t>
      </w:r>
    </w:p>
    <w:p w:rsidR="002C0B88" w:rsidRDefault="002C0B88" w:rsidP="002C0B88">
      <w:pPr>
        <w:autoSpaceDE w:val="0"/>
        <w:autoSpaceDN w:val="0"/>
        <w:adjustRightInd w:val="0"/>
        <w:spacing w:after="240" w:line="240" w:lineRule="auto"/>
        <w:rPr>
          <w:rFonts w:ascii="Arial" w:eastAsia="Calibri" w:hAnsi="Arial" w:cs="Arial"/>
          <w:lang w:eastAsia="en-GB"/>
        </w:rPr>
      </w:pPr>
      <w:r w:rsidRPr="00461D26">
        <w:rPr>
          <w:rFonts w:ascii="Arial" w:eastAsia="Calibri" w:hAnsi="Arial" w:cs="Arial"/>
          <w:lang w:eastAsia="en-GB"/>
        </w:rPr>
        <w:t>The United Kingdom’s Antarctic permitting process is designed to protect the unique and fragile natural environment.  The Application form seeks to establish the necessary information to assess this suitability</w:t>
      </w:r>
      <w:r w:rsidRPr="00911499">
        <w:rPr>
          <w:rFonts w:ascii="Arial" w:eastAsia="Calibri" w:hAnsi="Arial" w:cs="Arial"/>
          <w:lang w:eastAsia="en-GB"/>
        </w:rPr>
        <w:t>.</w:t>
      </w:r>
    </w:p>
    <w:p w:rsidR="002C0B88" w:rsidRPr="00623445" w:rsidRDefault="002C0B88" w:rsidP="002C0B88">
      <w:pPr>
        <w:autoSpaceDE w:val="0"/>
        <w:autoSpaceDN w:val="0"/>
        <w:adjustRightInd w:val="0"/>
        <w:spacing w:after="240" w:line="240" w:lineRule="auto"/>
        <w:rPr>
          <w:rFonts w:ascii="Arial" w:eastAsia="Calibri" w:hAnsi="Arial" w:cs="Arial"/>
          <w:b/>
          <w:sz w:val="24"/>
          <w:szCs w:val="24"/>
          <w:lang w:eastAsia="en-GB"/>
        </w:rPr>
      </w:pPr>
      <w:r w:rsidRPr="00623445">
        <w:rPr>
          <w:rFonts w:ascii="Arial" w:eastAsia="Calibri" w:hAnsi="Arial" w:cs="Arial"/>
          <w:b/>
          <w:sz w:val="24"/>
          <w:szCs w:val="24"/>
          <w:lang w:eastAsia="en-GB"/>
        </w:rPr>
        <w:t>Q. Under what legislation is a permit required?</w:t>
      </w:r>
    </w:p>
    <w:p w:rsidR="002C0B88" w:rsidRDefault="002C0B88" w:rsidP="002C0B88">
      <w:pPr>
        <w:autoSpaceDE w:val="0"/>
        <w:autoSpaceDN w:val="0"/>
        <w:adjustRightInd w:val="0"/>
        <w:spacing w:after="240" w:line="240" w:lineRule="auto"/>
        <w:rPr>
          <w:rFonts w:ascii="Arial" w:eastAsia="Calibri" w:hAnsi="Arial" w:cs="Arial"/>
          <w:lang w:eastAsia="en-GB"/>
        </w:rPr>
      </w:pPr>
      <w:r>
        <w:rPr>
          <w:rFonts w:ascii="Arial" w:eastAsia="Calibri" w:hAnsi="Arial" w:cs="Arial"/>
          <w:lang w:eastAsia="en-GB"/>
        </w:rPr>
        <w:t xml:space="preserve">The Antarctic Act 1994 </w:t>
      </w:r>
      <w:r w:rsidR="000D1081">
        <w:rPr>
          <w:rFonts w:ascii="Arial" w:eastAsia="Calibri" w:hAnsi="Arial" w:cs="Arial"/>
          <w:lang w:eastAsia="en-GB"/>
        </w:rPr>
        <w:t>and</w:t>
      </w:r>
      <w:r>
        <w:rPr>
          <w:rFonts w:ascii="Arial" w:eastAsia="Calibri" w:hAnsi="Arial" w:cs="Arial"/>
          <w:lang w:eastAsia="en-GB"/>
        </w:rPr>
        <w:t xml:space="preserve"> the Antarctic Act 2013, together with the Antarctic Regulations 1995 (as amended) implements the environmental provisions of the Protocol</w:t>
      </w:r>
      <w:r w:rsidR="000D1081">
        <w:rPr>
          <w:rFonts w:ascii="Arial" w:eastAsia="Calibri" w:hAnsi="Arial" w:cs="Arial"/>
          <w:lang w:eastAsia="en-GB"/>
        </w:rPr>
        <w:t xml:space="preserve"> on Environmental Protection</w:t>
      </w:r>
      <w:r>
        <w:rPr>
          <w:rFonts w:ascii="Arial" w:eastAsia="Calibri" w:hAnsi="Arial" w:cs="Arial"/>
          <w:lang w:eastAsia="en-GB"/>
        </w:rPr>
        <w:t xml:space="preserve"> to the Antarctic Treaty</w:t>
      </w:r>
      <w:r w:rsidR="000D1081">
        <w:rPr>
          <w:rFonts w:ascii="Arial" w:eastAsia="Calibri" w:hAnsi="Arial" w:cs="Arial"/>
          <w:lang w:eastAsia="en-GB"/>
        </w:rPr>
        <w:t xml:space="preserve"> (also known as the Environmental Protocol or Madrid Protocol)</w:t>
      </w:r>
      <w:r>
        <w:rPr>
          <w:rFonts w:ascii="Arial" w:eastAsia="Calibri" w:hAnsi="Arial" w:cs="Arial"/>
          <w:lang w:eastAsia="en-GB"/>
        </w:rPr>
        <w:t>, which was agreed in 1991</w:t>
      </w:r>
      <w:r w:rsidR="000D1081">
        <w:rPr>
          <w:rFonts w:ascii="Arial" w:eastAsia="Calibri" w:hAnsi="Arial" w:cs="Arial"/>
          <w:lang w:eastAsia="en-GB"/>
        </w:rPr>
        <w:t xml:space="preserve"> and entered into force in 1998</w:t>
      </w:r>
      <w:r>
        <w:rPr>
          <w:rFonts w:ascii="Arial" w:eastAsia="Calibri" w:hAnsi="Arial" w:cs="Arial"/>
          <w:lang w:eastAsia="en-GB"/>
        </w:rPr>
        <w:t>.</w:t>
      </w:r>
    </w:p>
    <w:p w:rsidR="002C0B88" w:rsidRPr="00623445" w:rsidRDefault="002C0B88" w:rsidP="002C0B88">
      <w:pPr>
        <w:autoSpaceDE w:val="0"/>
        <w:autoSpaceDN w:val="0"/>
        <w:adjustRightInd w:val="0"/>
        <w:spacing w:after="240" w:line="240" w:lineRule="auto"/>
        <w:rPr>
          <w:rFonts w:ascii="Arial" w:eastAsia="Calibri" w:hAnsi="Arial" w:cs="Arial"/>
          <w:b/>
          <w:sz w:val="24"/>
          <w:szCs w:val="24"/>
          <w:lang w:eastAsia="en-GB"/>
        </w:rPr>
      </w:pPr>
      <w:r>
        <w:rPr>
          <w:rFonts w:ascii="Arial" w:eastAsia="Calibri" w:hAnsi="Arial" w:cs="Arial"/>
          <w:b/>
          <w:sz w:val="24"/>
          <w:szCs w:val="24"/>
          <w:lang w:eastAsia="en-GB"/>
        </w:rPr>
        <w:t>Q. Who need</w:t>
      </w:r>
      <w:r w:rsidR="00C02D5F">
        <w:rPr>
          <w:rFonts w:ascii="Arial" w:eastAsia="Calibri" w:hAnsi="Arial" w:cs="Arial"/>
          <w:b/>
          <w:sz w:val="24"/>
          <w:szCs w:val="24"/>
          <w:lang w:eastAsia="en-GB"/>
        </w:rPr>
        <w:t>s to complete a Specialist Activities</w:t>
      </w:r>
      <w:r>
        <w:rPr>
          <w:rFonts w:ascii="Arial" w:eastAsia="Calibri" w:hAnsi="Arial" w:cs="Arial"/>
          <w:b/>
          <w:sz w:val="24"/>
          <w:szCs w:val="24"/>
          <w:lang w:eastAsia="en-GB"/>
        </w:rPr>
        <w:t xml:space="preserve"> A</w:t>
      </w:r>
      <w:r w:rsidRPr="00623445">
        <w:rPr>
          <w:rFonts w:ascii="Arial" w:eastAsia="Calibri" w:hAnsi="Arial" w:cs="Arial"/>
          <w:b/>
          <w:sz w:val="24"/>
          <w:szCs w:val="24"/>
          <w:lang w:eastAsia="en-GB"/>
        </w:rPr>
        <w:t>pplication form?</w:t>
      </w:r>
    </w:p>
    <w:p w:rsidR="002C0B88" w:rsidRDefault="000D1081" w:rsidP="002C0B88">
      <w:pPr>
        <w:autoSpaceDE w:val="0"/>
        <w:autoSpaceDN w:val="0"/>
        <w:adjustRightInd w:val="0"/>
        <w:spacing w:after="240" w:line="240" w:lineRule="auto"/>
        <w:rPr>
          <w:rFonts w:ascii="Arial" w:eastAsia="Calibri" w:hAnsi="Arial" w:cs="Arial"/>
          <w:lang w:eastAsia="en-GB"/>
        </w:rPr>
      </w:pPr>
      <w:r>
        <w:rPr>
          <w:rFonts w:ascii="Arial" w:eastAsia="Calibri" w:hAnsi="Arial" w:cs="Arial"/>
          <w:lang w:eastAsia="en-GB"/>
        </w:rPr>
        <w:t xml:space="preserve">The form needs to be completed by </w:t>
      </w:r>
      <w:r w:rsidR="00B52A6E">
        <w:rPr>
          <w:rFonts w:ascii="Arial" w:eastAsia="Calibri" w:hAnsi="Arial" w:cs="Arial"/>
          <w:lang w:eastAsia="en-GB"/>
        </w:rPr>
        <w:t>UK nationals (or citizen</w:t>
      </w:r>
      <w:r w:rsidR="005E0FD1">
        <w:rPr>
          <w:rFonts w:ascii="Arial" w:eastAsia="Calibri" w:hAnsi="Arial" w:cs="Arial"/>
          <w:lang w:eastAsia="en-GB"/>
        </w:rPr>
        <w:t>s</w:t>
      </w:r>
      <w:r w:rsidR="00B52A6E">
        <w:rPr>
          <w:rFonts w:ascii="Arial" w:eastAsia="Calibri" w:hAnsi="Arial" w:cs="Arial"/>
          <w:lang w:eastAsia="en-GB"/>
        </w:rPr>
        <w:t xml:space="preserve"> of a British overseas territory)</w:t>
      </w:r>
      <w:r w:rsidR="004B2554">
        <w:rPr>
          <w:rFonts w:ascii="Arial" w:eastAsia="Calibri" w:hAnsi="Arial" w:cs="Arial"/>
          <w:lang w:eastAsia="en-GB"/>
        </w:rPr>
        <w:t xml:space="preserve"> or non-UK national</w:t>
      </w:r>
      <w:r w:rsidR="005E0FD1">
        <w:rPr>
          <w:rFonts w:ascii="Arial" w:eastAsia="Calibri" w:hAnsi="Arial" w:cs="Arial"/>
          <w:lang w:eastAsia="en-GB"/>
        </w:rPr>
        <w:t>s</w:t>
      </w:r>
      <w:r w:rsidR="004B2554">
        <w:rPr>
          <w:rFonts w:ascii="Arial" w:eastAsia="Calibri" w:hAnsi="Arial" w:cs="Arial"/>
          <w:lang w:eastAsia="en-GB"/>
        </w:rPr>
        <w:t xml:space="preserve"> on a British expedition</w:t>
      </w:r>
      <w:r w:rsidRPr="000D1081">
        <w:rPr>
          <w:rFonts w:ascii="Arial" w:eastAsia="Calibri" w:hAnsi="Arial" w:cs="Arial"/>
          <w:lang w:eastAsia="en-GB"/>
        </w:rPr>
        <w:t xml:space="preserve"> </w:t>
      </w:r>
      <w:r>
        <w:rPr>
          <w:rFonts w:ascii="Arial" w:eastAsia="Calibri" w:hAnsi="Arial" w:cs="Arial"/>
          <w:lang w:eastAsia="en-GB"/>
        </w:rPr>
        <w:t xml:space="preserve">who wish to undertake scientific research </w:t>
      </w:r>
      <w:r w:rsidR="009B282D">
        <w:rPr>
          <w:rFonts w:ascii="Arial" w:eastAsia="Calibri" w:hAnsi="Arial" w:cs="Arial"/>
          <w:lang w:eastAsia="en-GB"/>
        </w:rPr>
        <w:t xml:space="preserve">in Antarctica </w:t>
      </w:r>
      <w:r>
        <w:rPr>
          <w:rFonts w:ascii="Arial" w:eastAsia="Calibri" w:hAnsi="Arial" w:cs="Arial"/>
          <w:lang w:eastAsia="en-GB"/>
        </w:rPr>
        <w:t>which involves</w:t>
      </w:r>
      <w:r w:rsidR="00C02D5F">
        <w:rPr>
          <w:rFonts w:ascii="Arial" w:eastAsia="Calibri" w:hAnsi="Arial" w:cs="Arial"/>
          <w:lang w:eastAsia="en-GB"/>
        </w:rPr>
        <w:t>:</w:t>
      </w:r>
    </w:p>
    <w:p w:rsidR="00C02D5F" w:rsidRDefault="00C02D5F" w:rsidP="00C02D5F">
      <w:pPr>
        <w:pStyle w:val="ListParagraph"/>
        <w:numPr>
          <w:ilvl w:val="0"/>
          <w:numId w:val="7"/>
        </w:numPr>
        <w:autoSpaceDE w:val="0"/>
        <w:autoSpaceDN w:val="0"/>
        <w:adjustRightInd w:val="0"/>
        <w:spacing w:after="240" w:line="240" w:lineRule="auto"/>
        <w:rPr>
          <w:rFonts w:ascii="Arial" w:eastAsia="Calibri" w:hAnsi="Arial" w:cs="Arial"/>
          <w:lang w:eastAsia="en-GB"/>
        </w:rPr>
      </w:pPr>
      <w:r>
        <w:rPr>
          <w:rFonts w:ascii="Arial" w:eastAsia="Calibri" w:hAnsi="Arial" w:cs="Arial"/>
          <w:lang w:eastAsia="en-GB"/>
        </w:rPr>
        <w:t xml:space="preserve">undertaking activities </w:t>
      </w:r>
      <w:r w:rsidR="00653AC9">
        <w:rPr>
          <w:rFonts w:ascii="Arial" w:hAnsi="Arial" w:cs="Arial"/>
        </w:rPr>
        <w:t xml:space="preserve">to kill, injure, capture, handle, molest or disturb native mammals or birds or to remove or potentially damage native plants or invertebrates; or where there is a potential </w:t>
      </w:r>
      <w:r w:rsidR="00B308BE">
        <w:rPr>
          <w:rFonts w:ascii="Arial" w:hAnsi="Arial" w:cs="Arial"/>
        </w:rPr>
        <w:t xml:space="preserve">to </w:t>
      </w:r>
      <w:r w:rsidR="00653AC9">
        <w:rPr>
          <w:rFonts w:ascii="Arial" w:hAnsi="Arial" w:cs="Arial"/>
        </w:rPr>
        <w:t>damage habitats</w:t>
      </w:r>
    </w:p>
    <w:p w:rsidR="00C02D5F" w:rsidRDefault="00C02D5F" w:rsidP="00C02D5F">
      <w:pPr>
        <w:pStyle w:val="ListParagraph"/>
        <w:numPr>
          <w:ilvl w:val="0"/>
          <w:numId w:val="7"/>
        </w:numPr>
        <w:autoSpaceDE w:val="0"/>
        <w:autoSpaceDN w:val="0"/>
        <w:adjustRightInd w:val="0"/>
        <w:spacing w:after="240" w:line="240" w:lineRule="auto"/>
        <w:rPr>
          <w:rFonts w:ascii="Arial" w:eastAsia="Calibri" w:hAnsi="Arial" w:cs="Arial"/>
          <w:lang w:eastAsia="en-GB"/>
        </w:rPr>
      </w:pPr>
      <w:r>
        <w:rPr>
          <w:rFonts w:ascii="Arial" w:eastAsia="Calibri" w:hAnsi="Arial" w:cs="Arial"/>
          <w:lang w:eastAsia="en-GB"/>
        </w:rPr>
        <w:t>undertaking activities</w:t>
      </w:r>
      <w:r w:rsidR="00053410">
        <w:rPr>
          <w:rFonts w:ascii="Arial" w:eastAsia="Calibri" w:hAnsi="Arial" w:cs="Arial"/>
          <w:lang w:eastAsia="en-GB"/>
        </w:rPr>
        <w:t xml:space="preserve"> </w:t>
      </w:r>
      <w:r w:rsidR="000D1081">
        <w:rPr>
          <w:rFonts w:ascii="Arial" w:eastAsia="Calibri" w:hAnsi="Arial" w:cs="Arial"/>
          <w:lang w:eastAsia="en-GB"/>
        </w:rPr>
        <w:t xml:space="preserve">that </w:t>
      </w:r>
      <w:r w:rsidR="00053410">
        <w:rPr>
          <w:rFonts w:ascii="Arial" w:eastAsia="Calibri" w:hAnsi="Arial" w:cs="Arial"/>
          <w:lang w:eastAsia="en-GB"/>
        </w:rPr>
        <w:t>introduce non-native a</w:t>
      </w:r>
      <w:r w:rsidR="000D1081">
        <w:rPr>
          <w:rFonts w:ascii="Arial" w:eastAsia="Calibri" w:hAnsi="Arial" w:cs="Arial"/>
          <w:lang w:eastAsia="en-GB"/>
        </w:rPr>
        <w:t>ni</w:t>
      </w:r>
      <w:r w:rsidR="00053410">
        <w:rPr>
          <w:rFonts w:ascii="Arial" w:eastAsia="Calibri" w:hAnsi="Arial" w:cs="Arial"/>
          <w:lang w:eastAsia="en-GB"/>
        </w:rPr>
        <w:t>mals</w:t>
      </w:r>
      <w:r w:rsidR="000D1081">
        <w:rPr>
          <w:rFonts w:ascii="Arial" w:eastAsia="Calibri" w:hAnsi="Arial" w:cs="Arial"/>
          <w:lang w:eastAsia="en-GB"/>
        </w:rPr>
        <w:t>,</w:t>
      </w:r>
      <w:r w:rsidR="00053410">
        <w:rPr>
          <w:rFonts w:ascii="Arial" w:eastAsia="Calibri" w:hAnsi="Arial" w:cs="Arial"/>
          <w:lang w:eastAsia="en-GB"/>
        </w:rPr>
        <w:t xml:space="preserve"> plants</w:t>
      </w:r>
      <w:r w:rsidR="000D1081">
        <w:rPr>
          <w:rFonts w:ascii="Arial" w:eastAsia="Calibri" w:hAnsi="Arial" w:cs="Arial"/>
          <w:lang w:eastAsia="en-GB"/>
        </w:rPr>
        <w:t xml:space="preserve"> or microorganisms; and/or</w:t>
      </w:r>
    </w:p>
    <w:p w:rsidR="00C02D5F" w:rsidRPr="00C02D5F" w:rsidRDefault="00053410" w:rsidP="00C02D5F">
      <w:pPr>
        <w:pStyle w:val="ListParagraph"/>
        <w:numPr>
          <w:ilvl w:val="0"/>
          <w:numId w:val="7"/>
        </w:numPr>
        <w:autoSpaceDE w:val="0"/>
        <w:autoSpaceDN w:val="0"/>
        <w:adjustRightInd w:val="0"/>
        <w:spacing w:after="240" w:line="240" w:lineRule="auto"/>
        <w:rPr>
          <w:rFonts w:ascii="Arial" w:eastAsia="Calibri" w:hAnsi="Arial" w:cs="Arial"/>
          <w:lang w:eastAsia="en-GB"/>
        </w:rPr>
      </w:pPr>
      <w:r>
        <w:rPr>
          <w:rFonts w:ascii="Arial" w:eastAsia="Calibri" w:hAnsi="Arial" w:cs="Arial"/>
          <w:lang w:eastAsia="en-GB"/>
        </w:rPr>
        <w:t xml:space="preserve">undertaking </w:t>
      </w:r>
      <w:r w:rsidR="000D1081">
        <w:rPr>
          <w:rFonts w:ascii="Arial" w:eastAsia="Calibri" w:hAnsi="Arial" w:cs="Arial"/>
          <w:lang w:eastAsia="en-GB"/>
        </w:rPr>
        <w:t>m</w:t>
      </w:r>
      <w:r>
        <w:rPr>
          <w:rFonts w:ascii="Arial" w:eastAsia="Calibri" w:hAnsi="Arial" w:cs="Arial"/>
          <w:lang w:eastAsia="en-GB"/>
        </w:rPr>
        <w:t xml:space="preserve">ineral </w:t>
      </w:r>
      <w:r w:rsidR="000D1081">
        <w:rPr>
          <w:rFonts w:ascii="Arial" w:eastAsia="Calibri" w:hAnsi="Arial" w:cs="Arial"/>
          <w:lang w:eastAsia="en-GB"/>
        </w:rPr>
        <w:t>r</w:t>
      </w:r>
      <w:r>
        <w:rPr>
          <w:rFonts w:ascii="Arial" w:eastAsia="Calibri" w:hAnsi="Arial" w:cs="Arial"/>
          <w:lang w:eastAsia="en-GB"/>
        </w:rPr>
        <w:t>esource activities.</w:t>
      </w:r>
    </w:p>
    <w:p w:rsidR="002C0B88" w:rsidRPr="00623445" w:rsidRDefault="002C0B88" w:rsidP="002C0B88">
      <w:pPr>
        <w:autoSpaceDE w:val="0"/>
        <w:autoSpaceDN w:val="0"/>
        <w:adjustRightInd w:val="0"/>
        <w:spacing w:after="240" w:line="240" w:lineRule="auto"/>
        <w:rPr>
          <w:rFonts w:ascii="Arial" w:eastAsia="Calibri" w:hAnsi="Arial" w:cs="Arial"/>
          <w:b/>
          <w:sz w:val="24"/>
          <w:szCs w:val="24"/>
          <w:lang w:eastAsia="en-GB"/>
        </w:rPr>
      </w:pPr>
      <w:r w:rsidRPr="00623445">
        <w:rPr>
          <w:rFonts w:ascii="Arial" w:eastAsia="Calibri" w:hAnsi="Arial" w:cs="Arial"/>
          <w:b/>
          <w:sz w:val="24"/>
          <w:szCs w:val="24"/>
          <w:lang w:eastAsia="en-GB"/>
        </w:rPr>
        <w:t>Q. I am not a UK national, do I still a permit?</w:t>
      </w:r>
    </w:p>
    <w:p w:rsidR="004769A4" w:rsidRDefault="004B2554" w:rsidP="002C0B88">
      <w:pPr>
        <w:autoSpaceDE w:val="0"/>
        <w:autoSpaceDN w:val="0"/>
        <w:adjustRightInd w:val="0"/>
        <w:spacing w:after="240" w:line="240" w:lineRule="auto"/>
        <w:rPr>
          <w:rFonts w:ascii="Arial" w:eastAsia="Calibri" w:hAnsi="Arial" w:cs="Arial"/>
          <w:b/>
          <w:sz w:val="24"/>
          <w:szCs w:val="24"/>
          <w:lang w:eastAsia="en-GB"/>
        </w:rPr>
      </w:pPr>
      <w:r>
        <w:rPr>
          <w:rFonts w:ascii="Arial" w:eastAsia="Calibri" w:hAnsi="Arial" w:cs="Arial"/>
          <w:lang w:eastAsia="en-GB"/>
        </w:rPr>
        <w:t>Yes, if you are on a British expedition.  A British expedition is one organised in the UK, or where the last place of departure for Antarctica is the United Kingdom</w:t>
      </w:r>
      <w:r w:rsidR="004769A4">
        <w:rPr>
          <w:rFonts w:ascii="Arial" w:eastAsia="Calibri" w:hAnsi="Arial" w:cs="Arial"/>
          <w:lang w:eastAsia="en-GB"/>
        </w:rPr>
        <w:t>.</w:t>
      </w:r>
      <w:r>
        <w:rPr>
          <w:rFonts w:ascii="Arial" w:eastAsia="Calibri" w:hAnsi="Arial" w:cs="Arial"/>
          <w:lang w:eastAsia="en-GB"/>
        </w:rPr>
        <w:t xml:space="preserve"> </w:t>
      </w:r>
    </w:p>
    <w:p w:rsidR="002C0B88" w:rsidRPr="00623445" w:rsidRDefault="002C0B88" w:rsidP="002C0B88">
      <w:pPr>
        <w:autoSpaceDE w:val="0"/>
        <w:autoSpaceDN w:val="0"/>
        <w:adjustRightInd w:val="0"/>
        <w:spacing w:after="240" w:line="240" w:lineRule="auto"/>
        <w:rPr>
          <w:rFonts w:ascii="Arial" w:eastAsia="Calibri" w:hAnsi="Arial" w:cs="Arial"/>
          <w:b/>
          <w:sz w:val="24"/>
          <w:szCs w:val="24"/>
          <w:lang w:eastAsia="en-GB"/>
        </w:rPr>
      </w:pPr>
      <w:r w:rsidRPr="00623445">
        <w:rPr>
          <w:rFonts w:ascii="Arial" w:eastAsia="Calibri" w:hAnsi="Arial" w:cs="Arial"/>
          <w:b/>
          <w:sz w:val="24"/>
          <w:szCs w:val="24"/>
          <w:lang w:eastAsia="en-GB"/>
        </w:rPr>
        <w:t>Q. I already have a permit from another country – do I still need to apply?</w:t>
      </w:r>
    </w:p>
    <w:p w:rsidR="002C0B88" w:rsidRDefault="00D104DF" w:rsidP="002C0B88">
      <w:pPr>
        <w:autoSpaceDE w:val="0"/>
        <w:autoSpaceDN w:val="0"/>
        <w:adjustRightInd w:val="0"/>
        <w:spacing w:after="240" w:line="240" w:lineRule="auto"/>
        <w:rPr>
          <w:rFonts w:ascii="Arial" w:eastAsia="Calibri" w:hAnsi="Arial" w:cs="Arial"/>
          <w:lang w:eastAsia="en-GB"/>
        </w:rPr>
      </w:pPr>
      <w:r>
        <w:rPr>
          <w:rFonts w:ascii="Arial" w:eastAsia="Calibri" w:hAnsi="Arial" w:cs="Arial"/>
          <w:lang w:eastAsia="en-GB"/>
        </w:rPr>
        <w:t xml:space="preserve">No, providing the permit authorises you for all activities that you are planning to carry out while in Antarctica.  </w:t>
      </w:r>
    </w:p>
    <w:p w:rsidR="002C0B88" w:rsidRPr="00623445" w:rsidRDefault="002C0B88" w:rsidP="002C0B88">
      <w:pPr>
        <w:autoSpaceDE w:val="0"/>
        <w:autoSpaceDN w:val="0"/>
        <w:adjustRightInd w:val="0"/>
        <w:spacing w:after="240" w:line="240" w:lineRule="auto"/>
        <w:rPr>
          <w:rFonts w:ascii="Arial" w:eastAsia="Calibri" w:hAnsi="Arial" w:cs="Arial"/>
          <w:b/>
          <w:sz w:val="24"/>
          <w:szCs w:val="24"/>
          <w:lang w:eastAsia="en-GB"/>
        </w:rPr>
      </w:pPr>
      <w:r w:rsidRPr="00623445">
        <w:rPr>
          <w:rFonts w:ascii="Arial" w:eastAsia="Calibri" w:hAnsi="Arial" w:cs="Arial"/>
          <w:b/>
          <w:sz w:val="24"/>
          <w:szCs w:val="24"/>
          <w:lang w:eastAsia="en-GB"/>
        </w:rPr>
        <w:t>Q. What will happen if I travel to Antarctica without a permit or breach the conditions</w:t>
      </w:r>
      <w:r w:rsidRPr="00B73137">
        <w:rPr>
          <w:rFonts w:ascii="Arial" w:eastAsia="Calibri" w:hAnsi="Arial" w:cs="Arial"/>
          <w:b/>
          <w:lang w:eastAsia="en-GB"/>
        </w:rPr>
        <w:t xml:space="preserve"> </w:t>
      </w:r>
      <w:r w:rsidRPr="00623445">
        <w:rPr>
          <w:rFonts w:ascii="Arial" w:eastAsia="Calibri" w:hAnsi="Arial" w:cs="Arial"/>
          <w:b/>
          <w:sz w:val="24"/>
          <w:szCs w:val="24"/>
          <w:lang w:eastAsia="en-GB"/>
        </w:rPr>
        <w:t>of the</w:t>
      </w:r>
      <w:r w:rsidRPr="00623445">
        <w:rPr>
          <w:rFonts w:ascii="Arial" w:eastAsia="Calibri" w:hAnsi="Arial" w:cs="Arial"/>
          <w:sz w:val="24"/>
          <w:szCs w:val="24"/>
          <w:lang w:eastAsia="en-GB"/>
        </w:rPr>
        <w:t xml:space="preserve"> </w:t>
      </w:r>
      <w:r w:rsidRPr="00623445">
        <w:rPr>
          <w:rFonts w:ascii="Arial" w:eastAsia="Calibri" w:hAnsi="Arial" w:cs="Arial"/>
          <w:b/>
          <w:sz w:val="24"/>
          <w:szCs w:val="24"/>
          <w:lang w:eastAsia="en-GB"/>
        </w:rPr>
        <w:t>permit whilst in Antarctica?</w:t>
      </w:r>
    </w:p>
    <w:p w:rsidR="002C0B88" w:rsidRPr="00B73137" w:rsidRDefault="002C0B88" w:rsidP="002C0B88">
      <w:pPr>
        <w:autoSpaceDE w:val="0"/>
        <w:autoSpaceDN w:val="0"/>
        <w:adjustRightInd w:val="0"/>
        <w:spacing w:after="240" w:line="240" w:lineRule="auto"/>
        <w:rPr>
          <w:rFonts w:ascii="Arial" w:eastAsia="Calibri" w:hAnsi="Arial" w:cs="Arial"/>
          <w:bCs/>
          <w:lang w:eastAsia="en-GB"/>
        </w:rPr>
      </w:pPr>
      <w:r w:rsidRPr="00B73137">
        <w:rPr>
          <w:rFonts w:ascii="Arial" w:eastAsia="Calibri" w:hAnsi="Arial" w:cs="Arial"/>
          <w:bCs/>
          <w:lang w:eastAsia="en-GB"/>
        </w:rPr>
        <w:t>The Antarctic Act 1994</w:t>
      </w:r>
      <w:r>
        <w:rPr>
          <w:rFonts w:ascii="Arial" w:eastAsia="Calibri" w:hAnsi="Arial" w:cs="Arial"/>
          <w:bCs/>
          <w:lang w:eastAsia="en-GB"/>
        </w:rPr>
        <w:t>, together with</w:t>
      </w:r>
      <w:r w:rsidRPr="00B73137">
        <w:rPr>
          <w:rFonts w:ascii="Arial" w:eastAsia="Calibri" w:hAnsi="Arial" w:cs="Arial"/>
          <w:bCs/>
          <w:lang w:eastAsia="en-GB"/>
        </w:rPr>
        <w:t xml:space="preserve"> </w:t>
      </w:r>
      <w:r>
        <w:rPr>
          <w:rFonts w:ascii="Arial" w:eastAsia="Calibri" w:hAnsi="Arial" w:cs="Arial"/>
          <w:bCs/>
          <w:lang w:eastAsia="en-GB"/>
        </w:rPr>
        <w:t xml:space="preserve">the Antarctic Act </w:t>
      </w:r>
      <w:r w:rsidRPr="00B73137">
        <w:rPr>
          <w:rFonts w:ascii="Arial" w:eastAsia="Calibri" w:hAnsi="Arial" w:cs="Arial"/>
          <w:bCs/>
          <w:lang w:eastAsia="en-GB"/>
        </w:rPr>
        <w:t xml:space="preserve">2013 and accompanying Regulations establish criminal offences. </w:t>
      </w:r>
      <w:r w:rsidRPr="00911499">
        <w:rPr>
          <w:rFonts w:ascii="Arial" w:eastAsia="Calibri" w:hAnsi="Arial" w:cs="Arial"/>
          <w:bCs/>
          <w:lang w:eastAsia="en-GB"/>
        </w:rPr>
        <w:t xml:space="preserve">Any </w:t>
      </w:r>
      <w:r w:rsidR="0017494C">
        <w:rPr>
          <w:rFonts w:ascii="Arial" w:eastAsia="Calibri" w:hAnsi="Arial" w:cs="Arial"/>
          <w:bCs/>
          <w:lang w:eastAsia="en-GB"/>
        </w:rPr>
        <w:t xml:space="preserve">UK national or non-national </w:t>
      </w:r>
      <w:r w:rsidRPr="00911499">
        <w:rPr>
          <w:rFonts w:ascii="Arial" w:eastAsia="Calibri" w:hAnsi="Arial" w:cs="Arial"/>
          <w:bCs/>
          <w:lang w:eastAsia="en-GB"/>
        </w:rPr>
        <w:t>on a British expedition</w:t>
      </w:r>
      <w:r w:rsidR="0017494C">
        <w:rPr>
          <w:rFonts w:ascii="Arial" w:eastAsia="Calibri" w:hAnsi="Arial" w:cs="Arial"/>
          <w:bCs/>
          <w:lang w:eastAsia="en-GB"/>
        </w:rPr>
        <w:t xml:space="preserve"> </w:t>
      </w:r>
      <w:r w:rsidRPr="00911499">
        <w:rPr>
          <w:rFonts w:ascii="Arial" w:eastAsia="Calibri" w:hAnsi="Arial" w:cs="Arial"/>
          <w:bCs/>
          <w:lang w:eastAsia="en-GB"/>
        </w:rPr>
        <w:t xml:space="preserve">who </w:t>
      </w:r>
      <w:r w:rsidR="0017494C">
        <w:rPr>
          <w:rFonts w:ascii="Arial" w:eastAsia="Calibri" w:hAnsi="Arial" w:cs="Arial"/>
          <w:bCs/>
          <w:lang w:eastAsia="en-GB"/>
        </w:rPr>
        <w:t>undertakes a specialist activity</w:t>
      </w:r>
      <w:r w:rsidRPr="00911499">
        <w:rPr>
          <w:rFonts w:ascii="Arial" w:eastAsia="Calibri" w:hAnsi="Arial" w:cs="Arial"/>
          <w:bCs/>
          <w:lang w:eastAsia="en-GB"/>
        </w:rPr>
        <w:t xml:space="preserve"> without either a permit, or written authority from another Contracting Party to the Environmental Protocol, will be guilty of</w:t>
      </w:r>
      <w:r w:rsidRPr="00B73137">
        <w:rPr>
          <w:rFonts w:ascii="Arial" w:eastAsia="Calibri" w:hAnsi="Arial" w:cs="Arial"/>
          <w:bCs/>
          <w:lang w:eastAsia="en-GB"/>
        </w:rPr>
        <w:t xml:space="preserve"> an offence.</w:t>
      </w:r>
    </w:p>
    <w:p w:rsidR="002C0B88" w:rsidRPr="00911499" w:rsidRDefault="002C0B88" w:rsidP="002C0B88">
      <w:pPr>
        <w:autoSpaceDE w:val="0"/>
        <w:autoSpaceDN w:val="0"/>
        <w:adjustRightInd w:val="0"/>
        <w:spacing w:after="240" w:line="240" w:lineRule="auto"/>
        <w:rPr>
          <w:rFonts w:ascii="Arial" w:eastAsia="Calibri" w:hAnsi="Arial" w:cs="Arial"/>
          <w:bCs/>
          <w:lang w:eastAsia="en-GB"/>
        </w:rPr>
      </w:pPr>
      <w:r w:rsidRPr="00911499">
        <w:rPr>
          <w:rFonts w:ascii="Arial" w:eastAsia="Calibri" w:hAnsi="Arial" w:cs="Arial"/>
          <w:bCs/>
          <w:lang w:eastAsia="en-GB"/>
        </w:rPr>
        <w:t>Similarly any breach of a condition of a permit i</w:t>
      </w:r>
      <w:r>
        <w:rPr>
          <w:rFonts w:ascii="Arial" w:eastAsia="Calibri" w:hAnsi="Arial" w:cs="Arial"/>
          <w:bCs/>
          <w:lang w:eastAsia="en-GB"/>
        </w:rPr>
        <w:t>s an offence</w:t>
      </w:r>
      <w:r w:rsidRPr="006E5DAD">
        <w:rPr>
          <w:rFonts w:ascii="Arial" w:eastAsia="Calibri" w:hAnsi="Arial" w:cs="Arial"/>
          <w:bCs/>
          <w:lang w:eastAsia="en-GB"/>
        </w:rPr>
        <w:t xml:space="preserve">. </w:t>
      </w:r>
      <w:r>
        <w:rPr>
          <w:rFonts w:ascii="Arial" w:eastAsia="Calibri" w:hAnsi="Arial" w:cs="Arial"/>
          <w:bCs/>
          <w:lang w:eastAsia="en-GB"/>
        </w:rPr>
        <w:t xml:space="preserve"> </w:t>
      </w:r>
      <w:r w:rsidRPr="005B74D4">
        <w:rPr>
          <w:rFonts w:ascii="Arial" w:eastAsia="Calibri" w:hAnsi="Arial" w:cs="Arial"/>
          <w:b/>
          <w:bCs/>
          <w:u w:val="single"/>
          <w:lang w:eastAsia="en-GB"/>
        </w:rPr>
        <w:t>The maximum penalty for those found guilty of offences under the Act is two years imprisonment and/or an unlimited fine</w:t>
      </w:r>
      <w:r w:rsidRPr="00911499">
        <w:rPr>
          <w:rFonts w:ascii="Arial" w:eastAsia="Calibri" w:hAnsi="Arial" w:cs="Arial"/>
          <w:bCs/>
          <w:lang w:eastAsia="en-GB"/>
        </w:rPr>
        <w:t xml:space="preserve">. A permit may also be suspended or revoked. </w:t>
      </w:r>
    </w:p>
    <w:p w:rsidR="004769A4" w:rsidRDefault="004769A4" w:rsidP="002C0B88">
      <w:pPr>
        <w:autoSpaceDE w:val="0"/>
        <w:autoSpaceDN w:val="0"/>
        <w:adjustRightInd w:val="0"/>
        <w:spacing w:after="240" w:line="240" w:lineRule="auto"/>
        <w:rPr>
          <w:rFonts w:ascii="Arial" w:eastAsia="Calibri" w:hAnsi="Arial" w:cs="Arial"/>
          <w:b/>
          <w:sz w:val="24"/>
          <w:szCs w:val="24"/>
          <w:lang w:eastAsia="en-GB"/>
        </w:rPr>
      </w:pPr>
    </w:p>
    <w:p w:rsidR="002C0B88" w:rsidRPr="00623445" w:rsidRDefault="002C0B88" w:rsidP="002C0B88">
      <w:pPr>
        <w:autoSpaceDE w:val="0"/>
        <w:autoSpaceDN w:val="0"/>
        <w:adjustRightInd w:val="0"/>
        <w:spacing w:after="240" w:line="240" w:lineRule="auto"/>
        <w:rPr>
          <w:rFonts w:ascii="Arial" w:eastAsia="Calibri" w:hAnsi="Arial" w:cs="Arial"/>
          <w:b/>
          <w:sz w:val="24"/>
          <w:szCs w:val="24"/>
          <w:lang w:eastAsia="en-GB"/>
        </w:rPr>
      </w:pPr>
      <w:r w:rsidRPr="00623445">
        <w:rPr>
          <w:rFonts w:ascii="Arial" w:eastAsia="Calibri" w:hAnsi="Arial" w:cs="Arial"/>
          <w:b/>
          <w:sz w:val="24"/>
          <w:szCs w:val="24"/>
          <w:lang w:eastAsia="en-GB"/>
        </w:rPr>
        <w:lastRenderedPageBreak/>
        <w:t>Q. What are the boundaries of Antarctica for these purposes?</w:t>
      </w:r>
    </w:p>
    <w:p w:rsidR="002C0B88" w:rsidRDefault="002C0B88" w:rsidP="002C0B88">
      <w:pPr>
        <w:autoSpaceDE w:val="0"/>
        <w:autoSpaceDN w:val="0"/>
        <w:adjustRightInd w:val="0"/>
        <w:spacing w:after="240" w:line="240" w:lineRule="auto"/>
        <w:rPr>
          <w:rFonts w:ascii="Arial" w:eastAsia="Calibri" w:hAnsi="Arial" w:cs="Arial"/>
          <w:lang w:eastAsia="en-GB"/>
        </w:rPr>
      </w:pPr>
      <w:r>
        <w:rPr>
          <w:rFonts w:ascii="Arial" w:eastAsia="Calibri" w:hAnsi="Arial" w:cs="Arial"/>
          <w:lang w:eastAsia="en-GB"/>
        </w:rPr>
        <w:t>‘Antarctica’ includes all sea, land and ice-shelves south of 60̊</w:t>
      </w:r>
      <w:r w:rsidR="005146C0">
        <w:rPr>
          <w:rFonts w:ascii="Arial" w:eastAsia="Calibri" w:hAnsi="Arial" w:cs="Arial"/>
          <w:lang w:eastAsia="en-GB"/>
        </w:rPr>
        <w:t>S</w:t>
      </w:r>
      <w:r>
        <w:rPr>
          <w:rFonts w:ascii="Arial" w:eastAsia="Calibri" w:hAnsi="Arial" w:cs="Arial"/>
          <w:lang w:eastAsia="en-GB"/>
        </w:rPr>
        <w:t xml:space="preserve"> latitude</w:t>
      </w:r>
    </w:p>
    <w:p w:rsidR="002C0B88" w:rsidRPr="00623445" w:rsidRDefault="002C0B88" w:rsidP="002C0B88">
      <w:pPr>
        <w:autoSpaceDE w:val="0"/>
        <w:autoSpaceDN w:val="0"/>
        <w:adjustRightInd w:val="0"/>
        <w:spacing w:after="240" w:line="240" w:lineRule="auto"/>
        <w:rPr>
          <w:rFonts w:ascii="Arial" w:eastAsia="Calibri" w:hAnsi="Arial" w:cs="Arial"/>
          <w:b/>
          <w:sz w:val="24"/>
          <w:szCs w:val="24"/>
          <w:lang w:eastAsia="en-GB"/>
        </w:rPr>
      </w:pPr>
      <w:r w:rsidRPr="00623445">
        <w:rPr>
          <w:rFonts w:ascii="Arial" w:eastAsia="Calibri" w:hAnsi="Arial" w:cs="Arial"/>
          <w:b/>
          <w:sz w:val="24"/>
          <w:szCs w:val="24"/>
          <w:lang w:eastAsia="en-GB"/>
        </w:rPr>
        <w:t>Q. Can someone else pass me their permit?</w:t>
      </w:r>
    </w:p>
    <w:p w:rsidR="002C0B88" w:rsidRDefault="002C0B88" w:rsidP="002C0B88">
      <w:pPr>
        <w:autoSpaceDE w:val="0"/>
        <w:autoSpaceDN w:val="0"/>
        <w:adjustRightInd w:val="0"/>
        <w:spacing w:after="240" w:line="240" w:lineRule="auto"/>
        <w:rPr>
          <w:rFonts w:ascii="Arial" w:eastAsia="Calibri" w:hAnsi="Arial" w:cs="Arial"/>
          <w:lang w:eastAsia="en-GB"/>
        </w:rPr>
      </w:pPr>
      <w:r>
        <w:rPr>
          <w:rFonts w:ascii="Arial" w:eastAsia="Calibri" w:hAnsi="Arial" w:cs="Arial"/>
          <w:lang w:eastAsia="en-GB"/>
        </w:rPr>
        <w:t xml:space="preserve">No. Permits are not transferable.  </w:t>
      </w:r>
    </w:p>
    <w:p w:rsidR="002C0B88" w:rsidRPr="00623445" w:rsidRDefault="002C0B88" w:rsidP="002C0B88">
      <w:pPr>
        <w:autoSpaceDE w:val="0"/>
        <w:autoSpaceDN w:val="0"/>
        <w:adjustRightInd w:val="0"/>
        <w:spacing w:after="240" w:line="240" w:lineRule="auto"/>
        <w:rPr>
          <w:rFonts w:ascii="Arial" w:eastAsia="Calibri" w:hAnsi="Arial" w:cs="Arial"/>
          <w:b/>
          <w:sz w:val="24"/>
          <w:szCs w:val="24"/>
          <w:lang w:eastAsia="en-GB"/>
        </w:rPr>
      </w:pPr>
      <w:r w:rsidRPr="00623445">
        <w:rPr>
          <w:rFonts w:ascii="Arial" w:eastAsia="Calibri" w:hAnsi="Arial" w:cs="Arial"/>
          <w:b/>
          <w:sz w:val="24"/>
          <w:szCs w:val="24"/>
          <w:lang w:eastAsia="en-GB"/>
        </w:rPr>
        <w:t>Q. Can a permit be issued for more than one year?</w:t>
      </w:r>
    </w:p>
    <w:p w:rsidR="002C0B88" w:rsidRDefault="002C0B88" w:rsidP="002C0B88">
      <w:pPr>
        <w:autoSpaceDE w:val="0"/>
        <w:autoSpaceDN w:val="0"/>
        <w:adjustRightInd w:val="0"/>
        <w:spacing w:after="240" w:line="240" w:lineRule="auto"/>
        <w:rPr>
          <w:rFonts w:ascii="Arial" w:eastAsia="Calibri" w:hAnsi="Arial" w:cs="Arial"/>
          <w:lang w:eastAsia="en-GB"/>
        </w:rPr>
      </w:pPr>
      <w:r>
        <w:rPr>
          <w:rFonts w:ascii="Arial" w:eastAsia="Calibri" w:hAnsi="Arial" w:cs="Arial"/>
          <w:lang w:eastAsia="en-GB"/>
        </w:rPr>
        <w:t xml:space="preserve">Permits will not be issued </w:t>
      </w:r>
      <w:r w:rsidR="0005035A">
        <w:rPr>
          <w:rFonts w:ascii="Arial" w:eastAsia="Calibri" w:hAnsi="Arial" w:cs="Arial"/>
          <w:lang w:eastAsia="en-GB"/>
        </w:rPr>
        <w:t xml:space="preserve">normally </w:t>
      </w:r>
      <w:r>
        <w:rPr>
          <w:rFonts w:ascii="Arial" w:eastAsia="Calibri" w:hAnsi="Arial" w:cs="Arial"/>
          <w:lang w:eastAsia="en-GB"/>
        </w:rPr>
        <w:t>for a period of more than one Antarctic (summer) season</w:t>
      </w:r>
      <w:r w:rsidR="0005035A">
        <w:rPr>
          <w:rFonts w:ascii="Arial" w:eastAsia="Calibri" w:hAnsi="Arial" w:cs="Arial"/>
          <w:lang w:eastAsia="en-GB"/>
        </w:rPr>
        <w:t>,</w:t>
      </w:r>
      <w:r>
        <w:rPr>
          <w:rFonts w:ascii="Arial" w:eastAsia="Calibri" w:hAnsi="Arial" w:cs="Arial"/>
          <w:lang w:eastAsia="en-GB"/>
        </w:rPr>
        <w:t xml:space="preserve"> </w:t>
      </w:r>
      <w:r w:rsidR="0005035A">
        <w:rPr>
          <w:rFonts w:ascii="Arial" w:eastAsia="Calibri" w:hAnsi="Arial" w:cs="Arial"/>
          <w:lang w:eastAsia="en-GB"/>
        </w:rPr>
        <w:t xml:space="preserve">(i.e. austral summer season, </w:t>
      </w:r>
      <w:r>
        <w:rPr>
          <w:rFonts w:ascii="Arial" w:eastAsia="Calibri" w:hAnsi="Arial" w:cs="Arial"/>
          <w:lang w:eastAsia="en-GB"/>
        </w:rPr>
        <w:t>September to March</w:t>
      </w:r>
      <w:r w:rsidR="0005035A">
        <w:rPr>
          <w:rFonts w:ascii="Arial" w:eastAsia="Calibri" w:hAnsi="Arial" w:cs="Arial"/>
          <w:lang w:eastAsia="en-GB"/>
        </w:rPr>
        <w:t>)</w:t>
      </w:r>
      <w:r>
        <w:rPr>
          <w:rFonts w:ascii="Arial" w:eastAsia="Calibri" w:hAnsi="Arial" w:cs="Arial"/>
          <w:lang w:eastAsia="en-GB"/>
        </w:rPr>
        <w:t xml:space="preserve">.  </w:t>
      </w:r>
    </w:p>
    <w:p w:rsidR="002C0B88" w:rsidRPr="00623445" w:rsidRDefault="002C0B88" w:rsidP="002C0B88">
      <w:pPr>
        <w:autoSpaceDE w:val="0"/>
        <w:autoSpaceDN w:val="0"/>
        <w:adjustRightInd w:val="0"/>
        <w:spacing w:after="240" w:line="240" w:lineRule="auto"/>
        <w:rPr>
          <w:rFonts w:ascii="Arial" w:eastAsia="Calibri" w:hAnsi="Arial" w:cs="Arial"/>
          <w:b/>
          <w:sz w:val="24"/>
          <w:szCs w:val="24"/>
          <w:lang w:eastAsia="en-GB"/>
        </w:rPr>
      </w:pPr>
      <w:r w:rsidRPr="00623445">
        <w:rPr>
          <w:rFonts w:ascii="Arial" w:eastAsia="Calibri" w:hAnsi="Arial" w:cs="Arial"/>
          <w:b/>
          <w:sz w:val="24"/>
          <w:szCs w:val="24"/>
          <w:lang w:eastAsia="en-GB"/>
        </w:rPr>
        <w:t xml:space="preserve">Q. When should I apply and </w:t>
      </w:r>
      <w:r w:rsidR="0005035A">
        <w:rPr>
          <w:rFonts w:ascii="Arial" w:eastAsia="Calibri" w:hAnsi="Arial" w:cs="Arial"/>
          <w:b/>
          <w:sz w:val="24"/>
          <w:szCs w:val="24"/>
          <w:lang w:eastAsia="en-GB"/>
        </w:rPr>
        <w:t xml:space="preserve">with </w:t>
      </w:r>
      <w:r w:rsidRPr="00623445">
        <w:rPr>
          <w:rFonts w:ascii="Arial" w:eastAsia="Calibri" w:hAnsi="Arial" w:cs="Arial"/>
          <w:b/>
          <w:sz w:val="24"/>
          <w:szCs w:val="24"/>
          <w:lang w:eastAsia="en-GB"/>
        </w:rPr>
        <w:t>who</w:t>
      </w:r>
      <w:r w:rsidR="0005035A">
        <w:rPr>
          <w:rFonts w:ascii="Arial" w:eastAsia="Calibri" w:hAnsi="Arial" w:cs="Arial"/>
          <w:b/>
          <w:sz w:val="24"/>
          <w:szCs w:val="24"/>
          <w:lang w:eastAsia="en-GB"/>
        </w:rPr>
        <w:t>m</w:t>
      </w:r>
      <w:r w:rsidRPr="00623445">
        <w:rPr>
          <w:rFonts w:ascii="Arial" w:eastAsia="Calibri" w:hAnsi="Arial" w:cs="Arial"/>
          <w:b/>
          <w:sz w:val="24"/>
          <w:szCs w:val="24"/>
          <w:lang w:eastAsia="en-GB"/>
        </w:rPr>
        <w:t xml:space="preserve"> can I talk to get further information?</w:t>
      </w:r>
    </w:p>
    <w:p w:rsidR="002C0B88" w:rsidRDefault="002C0B88" w:rsidP="002C0B88">
      <w:pPr>
        <w:autoSpaceDE w:val="0"/>
        <w:autoSpaceDN w:val="0"/>
        <w:adjustRightInd w:val="0"/>
        <w:spacing w:after="240" w:line="240" w:lineRule="auto"/>
        <w:rPr>
          <w:rFonts w:ascii="Arial" w:eastAsia="Calibri" w:hAnsi="Arial" w:cs="Arial"/>
          <w:lang w:eastAsia="en-GB"/>
        </w:rPr>
      </w:pPr>
      <w:r>
        <w:rPr>
          <w:rFonts w:ascii="Arial" w:eastAsia="Calibri" w:hAnsi="Arial" w:cs="Arial"/>
          <w:lang w:eastAsia="en-GB"/>
        </w:rPr>
        <w:t xml:space="preserve">You must allow at least three months if you have </w:t>
      </w:r>
      <w:r w:rsidRPr="00777DFE">
        <w:rPr>
          <w:rFonts w:ascii="Arial" w:eastAsia="Calibri" w:hAnsi="Arial" w:cs="Arial"/>
          <w:lang w:eastAsia="en-GB"/>
        </w:rPr>
        <w:t xml:space="preserve">previously obtained </w:t>
      </w:r>
      <w:r w:rsidR="00777DFE" w:rsidRPr="00777DFE">
        <w:rPr>
          <w:rFonts w:ascii="Arial" w:eastAsia="Calibri" w:hAnsi="Arial" w:cs="Arial"/>
          <w:lang w:eastAsia="en-GB"/>
        </w:rPr>
        <w:t xml:space="preserve">a permit for </w:t>
      </w:r>
      <w:r w:rsidR="0005035A">
        <w:rPr>
          <w:rFonts w:ascii="Arial" w:eastAsia="Calibri" w:hAnsi="Arial" w:cs="Arial"/>
          <w:lang w:eastAsia="en-GB"/>
        </w:rPr>
        <w:t xml:space="preserve">austral </w:t>
      </w:r>
      <w:r w:rsidR="00777DFE" w:rsidRPr="00777DFE">
        <w:rPr>
          <w:rFonts w:ascii="Arial" w:eastAsia="Calibri" w:hAnsi="Arial" w:cs="Arial"/>
          <w:lang w:eastAsia="en-GB"/>
        </w:rPr>
        <w:t>summer activities</w:t>
      </w:r>
      <w:r w:rsidR="00777DFE">
        <w:rPr>
          <w:rFonts w:ascii="Arial" w:eastAsia="Calibri" w:hAnsi="Arial" w:cs="Arial"/>
          <w:lang w:eastAsia="en-GB"/>
        </w:rPr>
        <w:t xml:space="preserve">.  </w:t>
      </w:r>
      <w:r>
        <w:rPr>
          <w:rFonts w:ascii="Arial" w:eastAsia="Calibri" w:hAnsi="Arial" w:cs="Arial"/>
          <w:lang w:eastAsia="en-GB"/>
        </w:rPr>
        <w:t xml:space="preserve">It is recommended </w:t>
      </w:r>
      <w:r w:rsidR="0005035A">
        <w:rPr>
          <w:rFonts w:ascii="Arial" w:eastAsia="Calibri" w:hAnsi="Arial" w:cs="Arial"/>
          <w:lang w:eastAsia="en-GB"/>
        </w:rPr>
        <w:t xml:space="preserve">strongly </w:t>
      </w:r>
      <w:r>
        <w:rPr>
          <w:rFonts w:ascii="Arial" w:eastAsia="Calibri" w:hAnsi="Arial" w:cs="Arial"/>
          <w:lang w:eastAsia="en-GB"/>
        </w:rPr>
        <w:t>that you submit your application</w:t>
      </w:r>
      <w:r w:rsidR="0005035A">
        <w:rPr>
          <w:rFonts w:ascii="Arial" w:eastAsia="Calibri" w:hAnsi="Arial" w:cs="Arial"/>
          <w:lang w:eastAsia="en-GB"/>
        </w:rPr>
        <w:t>,</w:t>
      </w:r>
      <w:r>
        <w:rPr>
          <w:rFonts w:ascii="Arial" w:eastAsia="Calibri" w:hAnsi="Arial" w:cs="Arial"/>
          <w:lang w:eastAsia="en-GB"/>
        </w:rPr>
        <w:t xml:space="preserve"> or at least make contact with the Department</w:t>
      </w:r>
      <w:r w:rsidR="0005035A">
        <w:rPr>
          <w:rFonts w:ascii="Arial" w:eastAsia="Calibri" w:hAnsi="Arial" w:cs="Arial"/>
          <w:lang w:eastAsia="en-GB"/>
        </w:rPr>
        <w:t>,</w:t>
      </w:r>
      <w:r>
        <w:rPr>
          <w:rFonts w:ascii="Arial" w:eastAsia="Calibri" w:hAnsi="Arial" w:cs="Arial"/>
          <w:lang w:eastAsia="en-GB"/>
        </w:rPr>
        <w:t xml:space="preserve"> </w:t>
      </w:r>
      <w:r w:rsidR="00777DFE">
        <w:rPr>
          <w:rFonts w:ascii="Arial" w:eastAsia="Calibri" w:hAnsi="Arial" w:cs="Arial"/>
          <w:lang w:eastAsia="en-GB"/>
        </w:rPr>
        <w:t>four</w:t>
      </w:r>
      <w:r w:rsidR="005E0FD1">
        <w:rPr>
          <w:rFonts w:ascii="Arial" w:eastAsia="Calibri" w:hAnsi="Arial" w:cs="Arial"/>
          <w:lang w:eastAsia="en-GB"/>
        </w:rPr>
        <w:t xml:space="preserve"> to </w:t>
      </w:r>
      <w:r>
        <w:rPr>
          <w:rFonts w:ascii="Arial" w:eastAsia="Calibri" w:hAnsi="Arial" w:cs="Arial"/>
          <w:lang w:eastAsia="en-GB"/>
        </w:rPr>
        <w:t xml:space="preserve">six months prior to your intended date of travel.  Please contact the Polar Regions Department as soon as possible to discuss your </w:t>
      </w:r>
      <w:r w:rsidR="000A4019">
        <w:rPr>
          <w:rFonts w:ascii="Arial" w:eastAsia="Calibri" w:hAnsi="Arial" w:cs="Arial"/>
          <w:lang w:eastAsia="en-GB"/>
        </w:rPr>
        <w:t xml:space="preserve">travel </w:t>
      </w:r>
      <w:r>
        <w:rPr>
          <w:rFonts w:ascii="Arial" w:eastAsia="Calibri" w:hAnsi="Arial" w:cs="Arial"/>
          <w:lang w:eastAsia="en-GB"/>
        </w:rPr>
        <w:t>plans</w:t>
      </w:r>
      <w:r w:rsidR="0005035A">
        <w:rPr>
          <w:rFonts w:ascii="Arial" w:eastAsia="Calibri" w:hAnsi="Arial" w:cs="Arial"/>
          <w:lang w:eastAsia="en-GB"/>
        </w:rPr>
        <w:t>.  BAS staff should contact</w:t>
      </w:r>
      <w:r w:rsidR="000A4019">
        <w:rPr>
          <w:rFonts w:ascii="Arial" w:eastAsia="Calibri" w:hAnsi="Arial" w:cs="Arial"/>
          <w:lang w:eastAsia="en-GB"/>
        </w:rPr>
        <w:t xml:space="preserve"> </w:t>
      </w:r>
      <w:r w:rsidR="00E52199" w:rsidRPr="00461D26">
        <w:rPr>
          <w:rFonts w:ascii="Arial" w:eastAsia="Calibri" w:hAnsi="Arial" w:cs="Arial"/>
        </w:rPr>
        <w:t xml:space="preserve">the </w:t>
      </w:r>
      <w:r w:rsidR="0005035A">
        <w:rPr>
          <w:rFonts w:ascii="Arial" w:eastAsia="Calibri" w:hAnsi="Arial" w:cs="Arial"/>
        </w:rPr>
        <w:t xml:space="preserve">BAS </w:t>
      </w:r>
      <w:r w:rsidR="00E52199" w:rsidRPr="00461D26">
        <w:rPr>
          <w:rFonts w:ascii="Arial" w:eastAsia="Calibri" w:hAnsi="Arial" w:cs="Arial"/>
        </w:rPr>
        <w:t xml:space="preserve">Environment </w:t>
      </w:r>
      <w:r w:rsidR="002C4377" w:rsidRPr="00461D26">
        <w:rPr>
          <w:rFonts w:ascii="Arial" w:eastAsia="Calibri" w:hAnsi="Arial" w:cs="Arial"/>
        </w:rPr>
        <w:t>Office.</w:t>
      </w:r>
    </w:p>
    <w:p w:rsidR="002C0B88" w:rsidRPr="00623445" w:rsidRDefault="002C0B88" w:rsidP="002C0B88">
      <w:pPr>
        <w:autoSpaceDE w:val="0"/>
        <w:autoSpaceDN w:val="0"/>
        <w:adjustRightInd w:val="0"/>
        <w:spacing w:after="240" w:line="240" w:lineRule="auto"/>
        <w:rPr>
          <w:rFonts w:ascii="Arial" w:eastAsia="Calibri" w:hAnsi="Arial" w:cs="Arial"/>
          <w:b/>
          <w:sz w:val="24"/>
          <w:szCs w:val="24"/>
          <w:lang w:eastAsia="en-GB"/>
        </w:rPr>
      </w:pPr>
      <w:r w:rsidRPr="00623445">
        <w:rPr>
          <w:rFonts w:ascii="Arial" w:eastAsia="Calibri" w:hAnsi="Arial" w:cs="Arial"/>
          <w:b/>
          <w:sz w:val="24"/>
          <w:szCs w:val="24"/>
          <w:lang w:eastAsia="en-GB"/>
        </w:rPr>
        <w:t>Q. What will happen if I apply late?</w:t>
      </w:r>
    </w:p>
    <w:p w:rsidR="002C0B88" w:rsidRDefault="002C0B88" w:rsidP="002C0B88">
      <w:pPr>
        <w:autoSpaceDE w:val="0"/>
        <w:autoSpaceDN w:val="0"/>
        <w:adjustRightInd w:val="0"/>
        <w:spacing w:after="240" w:line="240" w:lineRule="auto"/>
        <w:rPr>
          <w:rFonts w:ascii="Arial" w:eastAsia="Calibri" w:hAnsi="Arial" w:cs="Arial"/>
          <w:lang w:eastAsia="en-GB"/>
        </w:rPr>
      </w:pPr>
      <w:r>
        <w:rPr>
          <w:rFonts w:ascii="Arial" w:eastAsia="Calibri" w:hAnsi="Arial" w:cs="Arial"/>
          <w:lang w:eastAsia="en-GB"/>
        </w:rPr>
        <w:t>The Polar Regions Department cannot guarantee that permit</w:t>
      </w:r>
      <w:r w:rsidR="00B00A5A">
        <w:rPr>
          <w:rFonts w:ascii="Arial" w:eastAsia="Calibri" w:hAnsi="Arial" w:cs="Arial"/>
          <w:lang w:eastAsia="en-GB"/>
        </w:rPr>
        <w:t xml:space="preserve"> applications will be fully processed, and, if appropriate, permit</w:t>
      </w:r>
      <w:r>
        <w:rPr>
          <w:rFonts w:ascii="Arial" w:eastAsia="Calibri" w:hAnsi="Arial" w:cs="Arial"/>
          <w:lang w:eastAsia="en-GB"/>
        </w:rPr>
        <w:t>s issued</w:t>
      </w:r>
      <w:r w:rsidR="00B00A5A">
        <w:rPr>
          <w:rFonts w:ascii="Arial" w:eastAsia="Calibri" w:hAnsi="Arial" w:cs="Arial"/>
          <w:lang w:eastAsia="en-GB"/>
        </w:rPr>
        <w:t>,</w:t>
      </w:r>
      <w:r>
        <w:rPr>
          <w:rFonts w:ascii="Arial" w:eastAsia="Calibri" w:hAnsi="Arial" w:cs="Arial"/>
          <w:lang w:eastAsia="en-GB"/>
        </w:rPr>
        <w:t xml:space="preserve"> if applicants apply without leaving sufficient time for the proposed activity in Antarctica to be assessed.  </w:t>
      </w:r>
      <w:r w:rsidR="0017494C">
        <w:rPr>
          <w:rFonts w:ascii="Arial" w:eastAsia="Calibri" w:hAnsi="Arial" w:cs="Arial"/>
          <w:lang w:eastAsia="en-GB"/>
        </w:rPr>
        <w:t>Undertaking specialist activities</w:t>
      </w:r>
      <w:r>
        <w:rPr>
          <w:rFonts w:ascii="Arial" w:eastAsia="Calibri" w:hAnsi="Arial" w:cs="Arial"/>
          <w:lang w:eastAsia="en-GB"/>
        </w:rPr>
        <w:t xml:space="preserve"> without a permit is a criminal offence. </w:t>
      </w:r>
    </w:p>
    <w:p w:rsidR="002C0B88" w:rsidRPr="00623445" w:rsidRDefault="002C0B88" w:rsidP="002C0B88">
      <w:pPr>
        <w:autoSpaceDE w:val="0"/>
        <w:autoSpaceDN w:val="0"/>
        <w:adjustRightInd w:val="0"/>
        <w:spacing w:after="240" w:line="240" w:lineRule="auto"/>
        <w:rPr>
          <w:rFonts w:ascii="Arial" w:eastAsia="Calibri" w:hAnsi="Arial" w:cs="Arial"/>
          <w:b/>
          <w:sz w:val="24"/>
          <w:szCs w:val="24"/>
          <w:lang w:eastAsia="en-GB"/>
        </w:rPr>
      </w:pPr>
      <w:r w:rsidRPr="00623445">
        <w:rPr>
          <w:rFonts w:ascii="Arial" w:eastAsia="Calibri" w:hAnsi="Arial" w:cs="Arial"/>
          <w:b/>
          <w:sz w:val="24"/>
          <w:szCs w:val="24"/>
          <w:lang w:eastAsia="en-GB"/>
        </w:rPr>
        <w:t>Q. What is in the permit and what will I do with it?</w:t>
      </w:r>
    </w:p>
    <w:p w:rsidR="002C0B88" w:rsidRDefault="002C0B88" w:rsidP="002C0B88">
      <w:pPr>
        <w:autoSpaceDE w:val="0"/>
        <w:autoSpaceDN w:val="0"/>
        <w:adjustRightInd w:val="0"/>
        <w:spacing w:after="240" w:line="240" w:lineRule="auto"/>
        <w:rPr>
          <w:rFonts w:ascii="Arial" w:eastAsia="Calibri" w:hAnsi="Arial" w:cs="Arial"/>
          <w:lang w:eastAsia="en-GB"/>
        </w:rPr>
      </w:pPr>
      <w:r>
        <w:rPr>
          <w:rFonts w:ascii="Arial" w:eastAsia="Calibri" w:hAnsi="Arial" w:cs="Arial"/>
          <w:lang w:eastAsia="en-GB"/>
        </w:rPr>
        <w:t xml:space="preserve">The permit will set out </w:t>
      </w:r>
      <w:r w:rsidR="0017494C">
        <w:rPr>
          <w:rFonts w:ascii="Arial" w:eastAsia="Calibri" w:hAnsi="Arial" w:cs="Arial"/>
          <w:lang w:eastAsia="en-GB"/>
        </w:rPr>
        <w:t xml:space="preserve">the activity you have agreed to undertake and </w:t>
      </w:r>
      <w:r>
        <w:rPr>
          <w:rFonts w:ascii="Arial" w:eastAsia="Calibri" w:hAnsi="Arial" w:cs="Arial"/>
          <w:lang w:eastAsia="en-GB"/>
        </w:rPr>
        <w:t xml:space="preserve">the conditions </w:t>
      </w:r>
      <w:r w:rsidR="00B00A5A">
        <w:rPr>
          <w:rFonts w:ascii="Arial" w:eastAsia="Calibri" w:hAnsi="Arial" w:cs="Arial"/>
          <w:lang w:eastAsia="en-GB"/>
        </w:rPr>
        <w:t>u</w:t>
      </w:r>
      <w:r>
        <w:rPr>
          <w:rFonts w:ascii="Arial" w:eastAsia="Calibri" w:hAnsi="Arial" w:cs="Arial"/>
          <w:lang w:eastAsia="en-GB"/>
        </w:rPr>
        <w:t>n</w:t>
      </w:r>
      <w:r w:rsidR="00B00A5A">
        <w:rPr>
          <w:rFonts w:ascii="Arial" w:eastAsia="Calibri" w:hAnsi="Arial" w:cs="Arial"/>
          <w:lang w:eastAsia="en-GB"/>
        </w:rPr>
        <w:t>der</w:t>
      </w:r>
      <w:r>
        <w:rPr>
          <w:rFonts w:ascii="Arial" w:eastAsia="Calibri" w:hAnsi="Arial" w:cs="Arial"/>
          <w:lang w:eastAsia="en-GB"/>
        </w:rPr>
        <w:t xml:space="preserve"> which you are allowed to </w:t>
      </w:r>
      <w:r w:rsidR="0017494C">
        <w:rPr>
          <w:rFonts w:ascii="Arial" w:eastAsia="Calibri" w:hAnsi="Arial" w:cs="Arial"/>
          <w:lang w:eastAsia="en-GB"/>
        </w:rPr>
        <w:t>undertake those activities.  The</w:t>
      </w:r>
      <w:r>
        <w:rPr>
          <w:rFonts w:ascii="Arial" w:eastAsia="Calibri" w:hAnsi="Arial" w:cs="Arial"/>
          <w:lang w:eastAsia="en-GB"/>
        </w:rPr>
        <w:t xml:space="preserve"> permit</w:t>
      </w:r>
      <w:r w:rsidR="00B00A5A">
        <w:rPr>
          <w:rFonts w:ascii="Arial" w:eastAsia="Calibri" w:hAnsi="Arial" w:cs="Arial"/>
          <w:lang w:eastAsia="en-GB"/>
        </w:rPr>
        <w:t xml:space="preserve">, or a good quality </w:t>
      </w:r>
      <w:r w:rsidR="002C4377">
        <w:rPr>
          <w:rFonts w:ascii="Arial" w:eastAsia="Calibri" w:hAnsi="Arial" w:cs="Arial"/>
          <w:lang w:eastAsia="en-GB"/>
        </w:rPr>
        <w:t>copy, must</w:t>
      </w:r>
      <w:r>
        <w:rPr>
          <w:rFonts w:ascii="Arial" w:eastAsia="Calibri" w:hAnsi="Arial" w:cs="Arial"/>
          <w:lang w:eastAsia="en-GB"/>
        </w:rPr>
        <w:t xml:space="preserve"> be carried with you whilst in Antarctica and must be produced if requested</w:t>
      </w:r>
      <w:r w:rsidR="00B00A5A">
        <w:rPr>
          <w:rFonts w:ascii="Arial" w:eastAsia="Calibri" w:hAnsi="Arial" w:cs="Arial"/>
          <w:lang w:eastAsia="en-GB"/>
        </w:rPr>
        <w:t xml:space="preserve"> to do so</w:t>
      </w:r>
      <w:r>
        <w:rPr>
          <w:rFonts w:ascii="Arial" w:eastAsia="Calibri" w:hAnsi="Arial" w:cs="Arial"/>
          <w:lang w:eastAsia="en-GB"/>
        </w:rPr>
        <w:t xml:space="preserve">. </w:t>
      </w:r>
    </w:p>
    <w:p w:rsidR="002C0B88" w:rsidRPr="00623445" w:rsidRDefault="002C0B88" w:rsidP="002C0B88">
      <w:pPr>
        <w:autoSpaceDE w:val="0"/>
        <w:autoSpaceDN w:val="0"/>
        <w:adjustRightInd w:val="0"/>
        <w:spacing w:after="240" w:line="240" w:lineRule="auto"/>
        <w:rPr>
          <w:rFonts w:ascii="Arial" w:eastAsia="Calibri" w:hAnsi="Arial" w:cs="Arial"/>
          <w:b/>
          <w:sz w:val="24"/>
          <w:szCs w:val="24"/>
          <w:lang w:eastAsia="en-GB"/>
        </w:rPr>
      </w:pPr>
      <w:r w:rsidRPr="00623445">
        <w:rPr>
          <w:rFonts w:ascii="Arial" w:eastAsia="Calibri" w:hAnsi="Arial" w:cs="Arial"/>
          <w:b/>
          <w:sz w:val="24"/>
          <w:szCs w:val="24"/>
          <w:lang w:eastAsia="en-GB"/>
        </w:rPr>
        <w:t>Q. Is there anything I need to do once I return from Antarctica?</w:t>
      </w:r>
    </w:p>
    <w:p w:rsidR="002C0B88" w:rsidRPr="0024529A" w:rsidRDefault="002C0B88" w:rsidP="002C0B88">
      <w:pPr>
        <w:autoSpaceDE w:val="0"/>
        <w:autoSpaceDN w:val="0"/>
        <w:adjustRightInd w:val="0"/>
        <w:spacing w:after="240" w:line="240" w:lineRule="auto"/>
        <w:rPr>
          <w:rFonts w:ascii="Arial" w:eastAsia="Calibri" w:hAnsi="Arial" w:cs="Arial"/>
          <w:lang w:eastAsia="en-GB"/>
        </w:rPr>
      </w:pPr>
      <w:r>
        <w:rPr>
          <w:rFonts w:ascii="Arial" w:eastAsia="Calibri" w:hAnsi="Arial" w:cs="Arial"/>
          <w:lang w:eastAsia="en-GB"/>
        </w:rPr>
        <w:t xml:space="preserve">Once you return from Antarctica you will need to complete a Post-Visit Report within 45 days of the expiry of </w:t>
      </w:r>
      <w:r w:rsidR="00FA4C55">
        <w:rPr>
          <w:rFonts w:ascii="Arial" w:eastAsia="Calibri" w:hAnsi="Arial" w:cs="Arial"/>
          <w:lang w:eastAsia="en-GB"/>
        </w:rPr>
        <w:t>your permit to enter and remain in Antarctica</w:t>
      </w:r>
      <w:r>
        <w:rPr>
          <w:rFonts w:ascii="Arial" w:eastAsia="Calibri" w:hAnsi="Arial" w:cs="Arial"/>
          <w:lang w:eastAsia="en-GB"/>
        </w:rPr>
        <w:t>.  This short report provides straightforward information on how the visit to Antarctica was carried out and enables the Polar Regions Department to meet its international obligations under the Antarctic Treaty and to evaluate and improve its service.</w:t>
      </w:r>
    </w:p>
    <w:p w:rsidR="002C0B88" w:rsidRPr="00623445" w:rsidRDefault="002C0B88" w:rsidP="002C0B88">
      <w:pPr>
        <w:autoSpaceDE w:val="0"/>
        <w:autoSpaceDN w:val="0"/>
        <w:adjustRightInd w:val="0"/>
        <w:spacing w:after="240" w:line="240" w:lineRule="auto"/>
        <w:rPr>
          <w:rFonts w:ascii="Arial" w:eastAsia="Calibri" w:hAnsi="Arial" w:cs="Arial"/>
          <w:b/>
          <w:sz w:val="24"/>
          <w:szCs w:val="24"/>
          <w:lang w:eastAsia="en-GB"/>
        </w:rPr>
      </w:pPr>
      <w:r w:rsidRPr="00623445">
        <w:rPr>
          <w:rFonts w:ascii="Arial" w:eastAsia="Calibri" w:hAnsi="Arial" w:cs="Arial"/>
          <w:b/>
          <w:sz w:val="24"/>
          <w:szCs w:val="24"/>
          <w:lang w:eastAsia="en-GB"/>
        </w:rPr>
        <w:t>Q. Will any other permits be required?</w:t>
      </w:r>
    </w:p>
    <w:p w:rsidR="002C0B88" w:rsidRDefault="002C0B88" w:rsidP="002C0B88">
      <w:pPr>
        <w:autoSpaceDE w:val="0"/>
        <w:autoSpaceDN w:val="0"/>
        <w:adjustRightInd w:val="0"/>
        <w:spacing w:after="0" w:line="240" w:lineRule="auto"/>
        <w:rPr>
          <w:rFonts w:ascii="Arial" w:eastAsia="Calibri" w:hAnsi="Arial" w:cs="Arial"/>
          <w:lang w:eastAsia="en-GB"/>
        </w:rPr>
      </w:pPr>
      <w:r>
        <w:rPr>
          <w:rFonts w:ascii="Arial" w:eastAsia="Calibri" w:hAnsi="Arial" w:cs="Arial"/>
          <w:lang w:eastAsia="en-GB"/>
        </w:rPr>
        <w:t xml:space="preserve">You </w:t>
      </w:r>
      <w:r w:rsidR="00653AC9">
        <w:rPr>
          <w:rFonts w:ascii="Arial" w:eastAsia="Calibri" w:hAnsi="Arial" w:cs="Arial"/>
          <w:lang w:eastAsia="en-GB"/>
        </w:rPr>
        <w:t>will need to be covered by a permit or authorisation from another Antarctic Treaty Party to enter Antarctica.  You may also need a further special permit</w:t>
      </w:r>
      <w:r>
        <w:rPr>
          <w:rFonts w:ascii="Arial" w:eastAsia="Calibri" w:hAnsi="Arial" w:cs="Arial"/>
          <w:lang w:eastAsia="en-GB"/>
        </w:rPr>
        <w:t xml:space="preserve"> if your activity in Antarctica involves:</w:t>
      </w:r>
    </w:p>
    <w:p w:rsidR="002C0B88" w:rsidRDefault="002C0B88" w:rsidP="002C0B88">
      <w:pPr>
        <w:autoSpaceDE w:val="0"/>
        <w:autoSpaceDN w:val="0"/>
        <w:adjustRightInd w:val="0"/>
        <w:spacing w:after="0" w:line="240" w:lineRule="auto"/>
        <w:rPr>
          <w:rFonts w:ascii="Arial" w:eastAsia="Calibri" w:hAnsi="Arial" w:cs="Arial"/>
          <w:lang w:eastAsia="en-GB"/>
        </w:rPr>
      </w:pPr>
    </w:p>
    <w:p w:rsidR="002C0B88" w:rsidRDefault="002C0B88" w:rsidP="002C0B88">
      <w:pPr>
        <w:pStyle w:val="ListParagraph"/>
        <w:numPr>
          <w:ilvl w:val="0"/>
          <w:numId w:val="6"/>
        </w:numPr>
        <w:autoSpaceDE w:val="0"/>
        <w:autoSpaceDN w:val="0"/>
        <w:adjustRightInd w:val="0"/>
        <w:spacing w:after="0" w:line="240" w:lineRule="auto"/>
        <w:rPr>
          <w:rFonts w:ascii="Arial" w:eastAsia="Calibri" w:hAnsi="Arial" w:cs="Arial"/>
          <w:lang w:eastAsia="en-GB"/>
        </w:rPr>
      </w:pPr>
      <w:r>
        <w:rPr>
          <w:rFonts w:ascii="Arial" w:eastAsia="Calibri" w:hAnsi="Arial" w:cs="Arial"/>
          <w:lang w:eastAsia="en-GB"/>
        </w:rPr>
        <w:t>s</w:t>
      </w:r>
      <w:r w:rsidRPr="00525A07">
        <w:rPr>
          <w:rFonts w:ascii="Arial" w:eastAsia="Calibri" w:hAnsi="Arial" w:cs="Arial"/>
          <w:lang w:eastAsia="en-GB"/>
        </w:rPr>
        <w:t>taying on a British research station;</w:t>
      </w:r>
    </w:p>
    <w:p w:rsidR="00777DFE" w:rsidRPr="00525A07" w:rsidRDefault="00653AC9" w:rsidP="002C0B88">
      <w:pPr>
        <w:pStyle w:val="ListParagraph"/>
        <w:numPr>
          <w:ilvl w:val="0"/>
          <w:numId w:val="6"/>
        </w:numPr>
        <w:autoSpaceDE w:val="0"/>
        <w:autoSpaceDN w:val="0"/>
        <w:adjustRightInd w:val="0"/>
        <w:spacing w:after="0" w:line="240" w:lineRule="auto"/>
        <w:rPr>
          <w:rFonts w:ascii="Arial" w:eastAsia="Calibri" w:hAnsi="Arial" w:cs="Arial"/>
          <w:lang w:eastAsia="en-GB"/>
        </w:rPr>
      </w:pPr>
      <w:r>
        <w:rPr>
          <w:rFonts w:ascii="Arial" w:eastAsia="Calibri" w:hAnsi="Arial" w:cs="Arial"/>
          <w:lang w:eastAsia="en-GB"/>
        </w:rPr>
        <w:t xml:space="preserve">operating </w:t>
      </w:r>
      <w:r w:rsidR="00777DFE">
        <w:rPr>
          <w:rFonts w:ascii="Arial" w:eastAsia="Calibri" w:hAnsi="Arial" w:cs="Arial"/>
          <w:lang w:eastAsia="en-GB"/>
        </w:rPr>
        <w:t xml:space="preserve">a British </w:t>
      </w:r>
      <w:r w:rsidR="0017494C">
        <w:rPr>
          <w:rFonts w:ascii="Arial" w:eastAsia="Calibri" w:hAnsi="Arial" w:cs="Arial"/>
          <w:lang w:eastAsia="en-GB"/>
        </w:rPr>
        <w:t>v</w:t>
      </w:r>
      <w:r w:rsidR="00777DFE">
        <w:rPr>
          <w:rFonts w:ascii="Arial" w:eastAsia="Calibri" w:hAnsi="Arial" w:cs="Arial"/>
          <w:lang w:eastAsia="en-GB"/>
        </w:rPr>
        <w:t>essel</w:t>
      </w:r>
      <w:r w:rsidR="0017494C">
        <w:rPr>
          <w:rFonts w:ascii="Arial" w:eastAsia="Calibri" w:hAnsi="Arial" w:cs="Arial"/>
          <w:lang w:eastAsia="en-GB"/>
        </w:rPr>
        <w:t xml:space="preserve">, </w:t>
      </w:r>
      <w:r>
        <w:rPr>
          <w:rFonts w:ascii="Arial" w:eastAsia="Calibri" w:hAnsi="Arial" w:cs="Arial"/>
          <w:lang w:eastAsia="en-GB"/>
        </w:rPr>
        <w:t xml:space="preserve">or </w:t>
      </w:r>
      <w:r w:rsidR="0017494C">
        <w:rPr>
          <w:rFonts w:ascii="Arial" w:eastAsia="Calibri" w:hAnsi="Arial" w:cs="Arial"/>
          <w:lang w:eastAsia="en-GB"/>
        </w:rPr>
        <w:t>aircraft</w:t>
      </w:r>
      <w:r w:rsidR="00777DFE">
        <w:rPr>
          <w:rFonts w:ascii="Arial" w:eastAsia="Calibri" w:hAnsi="Arial" w:cs="Arial"/>
          <w:lang w:eastAsia="en-GB"/>
        </w:rPr>
        <w:t xml:space="preserve"> </w:t>
      </w:r>
      <w:r>
        <w:rPr>
          <w:rFonts w:ascii="Arial" w:eastAsia="Calibri" w:hAnsi="Arial" w:cs="Arial"/>
          <w:lang w:eastAsia="en-GB"/>
        </w:rPr>
        <w:t>within Antarctica</w:t>
      </w:r>
      <w:r w:rsidR="00B00A5A">
        <w:rPr>
          <w:rFonts w:ascii="Arial" w:eastAsia="Calibri" w:hAnsi="Arial" w:cs="Arial"/>
          <w:lang w:eastAsia="en-GB"/>
        </w:rPr>
        <w:t>; or</w:t>
      </w:r>
    </w:p>
    <w:p w:rsidR="002C0B88" w:rsidRPr="00847E5C" w:rsidRDefault="003A6314" w:rsidP="002C0B88">
      <w:pPr>
        <w:pStyle w:val="ListParagraph"/>
        <w:numPr>
          <w:ilvl w:val="0"/>
          <w:numId w:val="5"/>
        </w:numPr>
        <w:tabs>
          <w:tab w:val="center" w:pos="4680"/>
        </w:tabs>
        <w:autoSpaceDE w:val="0"/>
        <w:autoSpaceDN w:val="0"/>
        <w:adjustRightInd w:val="0"/>
        <w:spacing w:after="0" w:line="240" w:lineRule="auto"/>
        <w:rPr>
          <w:rFonts w:ascii="Arial" w:eastAsia="Calibri" w:hAnsi="Arial" w:cs="Arial"/>
          <w:lang w:eastAsia="en-GB"/>
        </w:rPr>
      </w:pPr>
      <w:r>
        <w:rPr>
          <w:rFonts w:ascii="Arial" w:eastAsia="Calibri" w:hAnsi="Arial" w:cs="Arial"/>
          <w:lang w:eastAsia="en-GB"/>
        </w:rPr>
        <w:t>Conservation</w:t>
      </w:r>
      <w:r w:rsidR="002C0B88">
        <w:rPr>
          <w:rFonts w:ascii="Arial" w:eastAsia="Calibri" w:hAnsi="Arial" w:cs="Arial"/>
          <w:lang w:eastAsia="en-GB"/>
        </w:rPr>
        <w:t xml:space="preserve"> of a Historic </w:t>
      </w:r>
      <w:r w:rsidR="00B00A5A">
        <w:rPr>
          <w:rFonts w:ascii="Arial" w:eastAsia="Calibri" w:hAnsi="Arial" w:cs="Arial"/>
          <w:lang w:eastAsia="en-GB"/>
        </w:rPr>
        <w:t>S</w:t>
      </w:r>
      <w:r w:rsidR="002C0B88">
        <w:rPr>
          <w:rFonts w:ascii="Arial" w:eastAsia="Calibri" w:hAnsi="Arial" w:cs="Arial"/>
          <w:lang w:eastAsia="en-GB"/>
        </w:rPr>
        <w:t xml:space="preserve">ite or </w:t>
      </w:r>
      <w:r w:rsidR="00B00A5A">
        <w:rPr>
          <w:rFonts w:ascii="Arial" w:eastAsia="Calibri" w:hAnsi="Arial" w:cs="Arial"/>
          <w:lang w:eastAsia="en-GB"/>
        </w:rPr>
        <w:t>M</w:t>
      </w:r>
      <w:r w:rsidR="002C0B88">
        <w:rPr>
          <w:rFonts w:ascii="Arial" w:eastAsia="Calibri" w:hAnsi="Arial" w:cs="Arial"/>
          <w:lang w:eastAsia="en-GB"/>
        </w:rPr>
        <w:t>onument</w:t>
      </w:r>
      <w:r w:rsidR="00653AC9">
        <w:rPr>
          <w:rFonts w:ascii="Arial" w:eastAsia="Calibri" w:hAnsi="Arial" w:cs="Arial"/>
          <w:lang w:eastAsia="en-GB"/>
        </w:rPr>
        <w:t>.</w:t>
      </w:r>
    </w:p>
    <w:p w:rsidR="002C0B88" w:rsidRDefault="002C0B88" w:rsidP="002C0B88">
      <w:pPr>
        <w:tabs>
          <w:tab w:val="center" w:pos="4680"/>
        </w:tabs>
        <w:autoSpaceDE w:val="0"/>
        <w:autoSpaceDN w:val="0"/>
        <w:adjustRightInd w:val="0"/>
        <w:spacing w:after="0" w:line="240" w:lineRule="auto"/>
        <w:rPr>
          <w:rFonts w:ascii="Arial" w:eastAsia="Calibri" w:hAnsi="Arial" w:cs="Arial"/>
          <w:lang w:eastAsia="en-GB"/>
        </w:rPr>
      </w:pPr>
    </w:p>
    <w:p w:rsidR="00C733BE" w:rsidRDefault="002C0B88" w:rsidP="00C733BE">
      <w:pPr>
        <w:tabs>
          <w:tab w:val="center" w:pos="4680"/>
        </w:tabs>
        <w:autoSpaceDE w:val="0"/>
        <w:autoSpaceDN w:val="0"/>
        <w:adjustRightInd w:val="0"/>
        <w:spacing w:after="0" w:line="240" w:lineRule="auto"/>
        <w:rPr>
          <w:rFonts w:ascii="Arial" w:eastAsia="Calibri" w:hAnsi="Arial" w:cs="Arial"/>
          <w:lang w:eastAsia="en-GB"/>
        </w:rPr>
      </w:pPr>
      <w:r>
        <w:rPr>
          <w:rFonts w:ascii="Arial" w:eastAsia="Calibri" w:hAnsi="Arial" w:cs="Arial"/>
          <w:lang w:eastAsia="en-GB"/>
        </w:rPr>
        <w:t>Please contact the Polar Regions Department as soon as possible if any of these activities apply.</w:t>
      </w:r>
    </w:p>
    <w:p w:rsidR="00C733BE" w:rsidRDefault="00C733BE" w:rsidP="00C733BE">
      <w:pPr>
        <w:tabs>
          <w:tab w:val="center" w:pos="4680"/>
        </w:tabs>
        <w:autoSpaceDE w:val="0"/>
        <w:autoSpaceDN w:val="0"/>
        <w:adjustRightInd w:val="0"/>
        <w:spacing w:after="0" w:line="240" w:lineRule="auto"/>
        <w:rPr>
          <w:rFonts w:ascii="Arial" w:eastAsia="Calibri" w:hAnsi="Arial" w:cs="Arial"/>
          <w:lang w:eastAsia="en-GB"/>
        </w:rPr>
      </w:pPr>
    </w:p>
    <w:p w:rsidR="00C733BE" w:rsidRDefault="00C733BE" w:rsidP="00C733BE">
      <w:pPr>
        <w:tabs>
          <w:tab w:val="center" w:pos="4680"/>
        </w:tabs>
        <w:autoSpaceDE w:val="0"/>
        <w:autoSpaceDN w:val="0"/>
        <w:adjustRightInd w:val="0"/>
        <w:spacing w:after="0" w:line="240" w:lineRule="auto"/>
        <w:rPr>
          <w:rFonts w:ascii="Arial" w:eastAsia="Calibri" w:hAnsi="Arial" w:cs="Arial"/>
          <w:lang w:eastAsia="en-GB"/>
        </w:rPr>
      </w:pPr>
    </w:p>
    <w:p w:rsidR="002C0B88" w:rsidRDefault="002C0B88" w:rsidP="00C733BE">
      <w:pPr>
        <w:tabs>
          <w:tab w:val="center" w:pos="4680"/>
        </w:tabs>
        <w:autoSpaceDE w:val="0"/>
        <w:autoSpaceDN w:val="0"/>
        <w:adjustRightInd w:val="0"/>
        <w:spacing w:after="0" w:line="240" w:lineRule="auto"/>
        <w:rPr>
          <w:rFonts w:ascii="Arial" w:eastAsia="Calibri" w:hAnsi="Arial" w:cs="Arial"/>
          <w:b/>
          <w:sz w:val="24"/>
          <w:szCs w:val="24"/>
          <w:lang w:eastAsia="en-GB"/>
        </w:rPr>
      </w:pPr>
      <w:r w:rsidRPr="00623445">
        <w:rPr>
          <w:rFonts w:ascii="Arial" w:eastAsia="Calibri" w:hAnsi="Arial" w:cs="Arial"/>
          <w:b/>
          <w:sz w:val="24"/>
          <w:szCs w:val="24"/>
          <w:lang w:eastAsia="en-GB"/>
        </w:rPr>
        <w:t>Q. What will happen to th</w:t>
      </w:r>
      <w:r>
        <w:rPr>
          <w:rFonts w:ascii="Arial" w:eastAsia="Calibri" w:hAnsi="Arial" w:cs="Arial"/>
          <w:b/>
          <w:sz w:val="24"/>
          <w:szCs w:val="24"/>
          <w:lang w:eastAsia="en-GB"/>
        </w:rPr>
        <w:t xml:space="preserve">e information I provide in the </w:t>
      </w:r>
      <w:r w:rsidR="00FA4C55">
        <w:rPr>
          <w:rFonts w:ascii="Arial" w:eastAsia="Calibri" w:hAnsi="Arial" w:cs="Arial"/>
          <w:b/>
          <w:sz w:val="24"/>
          <w:szCs w:val="24"/>
          <w:lang w:eastAsia="en-GB"/>
        </w:rPr>
        <w:t>a</w:t>
      </w:r>
      <w:r w:rsidRPr="00623445">
        <w:rPr>
          <w:rFonts w:ascii="Arial" w:eastAsia="Calibri" w:hAnsi="Arial" w:cs="Arial"/>
          <w:b/>
          <w:sz w:val="24"/>
          <w:szCs w:val="24"/>
          <w:lang w:eastAsia="en-GB"/>
        </w:rPr>
        <w:t>pplication form?</w:t>
      </w:r>
      <w:r w:rsidRPr="00623445">
        <w:rPr>
          <w:rFonts w:ascii="Arial" w:eastAsia="Calibri" w:hAnsi="Arial" w:cs="Arial"/>
          <w:b/>
          <w:sz w:val="24"/>
          <w:szCs w:val="24"/>
          <w:lang w:eastAsia="en-GB"/>
        </w:rPr>
        <w:tab/>
      </w:r>
    </w:p>
    <w:p w:rsidR="002C0B88" w:rsidRPr="00623445" w:rsidRDefault="002C0B88" w:rsidP="002C0B88">
      <w:pPr>
        <w:tabs>
          <w:tab w:val="left" w:pos="8434"/>
        </w:tabs>
        <w:autoSpaceDE w:val="0"/>
        <w:autoSpaceDN w:val="0"/>
        <w:adjustRightInd w:val="0"/>
        <w:spacing w:after="0" w:line="240" w:lineRule="auto"/>
        <w:rPr>
          <w:rFonts w:ascii="Arial" w:eastAsia="Calibri" w:hAnsi="Arial" w:cs="Arial"/>
          <w:b/>
          <w:sz w:val="24"/>
          <w:szCs w:val="24"/>
          <w:lang w:eastAsia="en-GB"/>
        </w:rPr>
      </w:pPr>
    </w:p>
    <w:p w:rsidR="002C0B88" w:rsidRDefault="002C0B88" w:rsidP="002C0B88">
      <w:pPr>
        <w:tabs>
          <w:tab w:val="left" w:pos="8434"/>
        </w:tabs>
        <w:autoSpaceDE w:val="0"/>
        <w:autoSpaceDN w:val="0"/>
        <w:adjustRightInd w:val="0"/>
        <w:spacing w:after="240" w:line="240" w:lineRule="auto"/>
        <w:rPr>
          <w:rFonts w:ascii="Arial" w:eastAsia="Calibri" w:hAnsi="Arial" w:cs="Arial"/>
          <w:lang w:eastAsia="en-GB"/>
        </w:rPr>
      </w:pPr>
      <w:r>
        <w:rPr>
          <w:rFonts w:ascii="Arial" w:eastAsia="Calibri" w:hAnsi="Arial" w:cs="Arial"/>
          <w:lang w:eastAsia="en-GB"/>
        </w:rPr>
        <w:t xml:space="preserve">Whilst an application is being assessed the applicant </w:t>
      </w:r>
      <w:r w:rsidR="004769A4">
        <w:rPr>
          <w:rFonts w:ascii="Arial" w:eastAsia="Calibri" w:hAnsi="Arial" w:cs="Arial"/>
          <w:lang w:eastAsia="en-GB"/>
        </w:rPr>
        <w:t xml:space="preserve">details will be made available on the FCO website.  </w:t>
      </w:r>
      <w:r>
        <w:rPr>
          <w:rFonts w:ascii="Arial" w:eastAsia="Calibri" w:hAnsi="Arial" w:cs="Arial"/>
          <w:lang w:eastAsia="en-GB"/>
        </w:rPr>
        <w:t>The UK will also exchange information about visitor activity in Antarctica as and where necessary, in particular if there are potential implications for other Parties to the Antarctic Treaty.</w:t>
      </w:r>
    </w:p>
    <w:p w:rsidR="002C0B88" w:rsidRPr="00623445" w:rsidRDefault="002C0B88" w:rsidP="002C0B88">
      <w:pPr>
        <w:autoSpaceDE w:val="0"/>
        <w:autoSpaceDN w:val="0"/>
        <w:adjustRightInd w:val="0"/>
        <w:spacing w:after="240" w:line="240" w:lineRule="auto"/>
        <w:rPr>
          <w:rFonts w:ascii="Arial" w:eastAsia="Calibri" w:hAnsi="Arial" w:cs="Arial"/>
          <w:b/>
          <w:sz w:val="24"/>
          <w:szCs w:val="24"/>
          <w:lang w:eastAsia="en-GB"/>
        </w:rPr>
      </w:pPr>
      <w:r w:rsidRPr="00623445">
        <w:rPr>
          <w:rFonts w:ascii="Arial" w:eastAsia="Calibri" w:hAnsi="Arial" w:cs="Arial"/>
          <w:b/>
          <w:sz w:val="24"/>
          <w:szCs w:val="24"/>
          <w:lang w:eastAsia="en-GB"/>
        </w:rPr>
        <w:t>Q. What can I do if my application is not accepted?</w:t>
      </w:r>
    </w:p>
    <w:p w:rsidR="002C0B88" w:rsidRDefault="002C0B88" w:rsidP="002C0B88">
      <w:pPr>
        <w:autoSpaceDE w:val="0"/>
        <w:autoSpaceDN w:val="0"/>
        <w:adjustRightInd w:val="0"/>
        <w:spacing w:after="240" w:line="240" w:lineRule="auto"/>
        <w:rPr>
          <w:rFonts w:ascii="Arial" w:eastAsia="Calibri" w:hAnsi="Arial" w:cs="Arial"/>
          <w:b/>
          <w:sz w:val="28"/>
          <w:szCs w:val="28"/>
          <w:lang w:eastAsia="en-GB"/>
        </w:rPr>
      </w:pPr>
      <w:r>
        <w:rPr>
          <w:rFonts w:ascii="Arial" w:eastAsia="Calibri" w:hAnsi="Arial" w:cs="Arial"/>
          <w:lang w:eastAsia="en-GB"/>
        </w:rPr>
        <w:t xml:space="preserve">The Polar Regions Department will work with you to resolve any difficulties in relation to your application.  </w:t>
      </w:r>
      <w:r w:rsidR="00E946CB">
        <w:rPr>
          <w:rFonts w:ascii="Arial" w:eastAsia="Calibri" w:hAnsi="Arial" w:cs="Arial"/>
          <w:lang w:eastAsia="en-GB"/>
        </w:rPr>
        <w:t>However,</w:t>
      </w:r>
      <w:r>
        <w:rPr>
          <w:rFonts w:ascii="Arial" w:eastAsia="Calibri" w:hAnsi="Arial" w:cs="Arial"/>
          <w:lang w:eastAsia="en-GB"/>
        </w:rPr>
        <w:t xml:space="preserve"> in the event that the provisions of the Antarctic Act and accompanying Regulations cannot be met, then the Department must decline </w:t>
      </w:r>
      <w:r w:rsidR="00E946CB">
        <w:rPr>
          <w:rFonts w:ascii="Arial" w:eastAsia="Calibri" w:hAnsi="Arial" w:cs="Arial"/>
          <w:lang w:eastAsia="en-GB"/>
        </w:rPr>
        <w:t xml:space="preserve">the request </w:t>
      </w:r>
      <w:r>
        <w:rPr>
          <w:rFonts w:ascii="Arial" w:eastAsia="Calibri" w:hAnsi="Arial" w:cs="Arial"/>
          <w:lang w:eastAsia="en-GB"/>
        </w:rPr>
        <w:t xml:space="preserve">to issue a permit.  Under the provisions of the Antarctic Regulations 1995/490 you may have grounds to appeal against that decision and the Polar Regions Department will </w:t>
      </w:r>
      <w:r w:rsidR="002C4377">
        <w:rPr>
          <w:rFonts w:ascii="Arial" w:eastAsia="Calibri" w:hAnsi="Arial" w:cs="Arial"/>
          <w:lang w:eastAsia="en-GB"/>
        </w:rPr>
        <w:t>provide you</w:t>
      </w:r>
      <w:r>
        <w:rPr>
          <w:rFonts w:ascii="Arial" w:eastAsia="Calibri" w:hAnsi="Arial" w:cs="Arial"/>
          <w:lang w:eastAsia="en-GB"/>
        </w:rPr>
        <w:t xml:space="preserve"> </w:t>
      </w:r>
      <w:r w:rsidR="00E946CB">
        <w:rPr>
          <w:rFonts w:ascii="Arial" w:eastAsia="Calibri" w:hAnsi="Arial" w:cs="Arial"/>
          <w:lang w:eastAsia="en-GB"/>
        </w:rPr>
        <w:t xml:space="preserve">with more details </w:t>
      </w:r>
      <w:r>
        <w:rPr>
          <w:rFonts w:ascii="Arial" w:eastAsia="Calibri" w:hAnsi="Arial" w:cs="Arial"/>
          <w:lang w:eastAsia="en-GB"/>
        </w:rPr>
        <w:t>of this provision at the time of the decision.</w:t>
      </w:r>
      <w:r>
        <w:rPr>
          <w:rFonts w:ascii="Arial" w:eastAsia="Calibri" w:hAnsi="Arial" w:cs="Arial"/>
          <w:b/>
          <w:sz w:val="28"/>
          <w:szCs w:val="28"/>
          <w:lang w:eastAsia="en-GB"/>
        </w:rPr>
        <w:br w:type="page"/>
      </w:r>
    </w:p>
    <w:p w:rsidR="002C0B88" w:rsidRDefault="002C0B88" w:rsidP="002C0B88">
      <w:pPr>
        <w:autoSpaceDE w:val="0"/>
        <w:autoSpaceDN w:val="0"/>
        <w:adjustRightInd w:val="0"/>
        <w:spacing w:after="240" w:line="240" w:lineRule="auto"/>
        <w:rPr>
          <w:rFonts w:ascii="Arial" w:eastAsia="Calibri" w:hAnsi="Arial" w:cs="Arial"/>
          <w:b/>
          <w:sz w:val="28"/>
          <w:szCs w:val="28"/>
          <w:lang w:eastAsia="en-GB"/>
        </w:rPr>
      </w:pPr>
      <w:r>
        <w:rPr>
          <w:rFonts w:ascii="Arial" w:eastAsia="Calibri" w:hAnsi="Arial" w:cs="Arial"/>
          <w:b/>
          <w:sz w:val="28"/>
          <w:szCs w:val="28"/>
          <w:lang w:eastAsia="en-GB"/>
        </w:rPr>
        <w:lastRenderedPageBreak/>
        <w:t>Part 4 – Useful links and resources</w:t>
      </w:r>
    </w:p>
    <w:p w:rsidR="002C0B88" w:rsidRDefault="002C0B88" w:rsidP="002C0B88">
      <w:pPr>
        <w:rPr>
          <w:rFonts w:ascii="Arial" w:eastAsia="Calibri" w:hAnsi="Arial" w:cs="Arial"/>
          <w:i/>
        </w:rPr>
      </w:pPr>
      <w:r w:rsidRPr="00623445">
        <w:rPr>
          <w:rFonts w:ascii="Arial" w:eastAsia="Calibri" w:hAnsi="Arial" w:cs="Arial"/>
          <w:i/>
        </w:rPr>
        <w:t xml:space="preserve">This </w:t>
      </w:r>
      <w:r>
        <w:rPr>
          <w:rFonts w:ascii="Arial" w:eastAsia="Calibri" w:hAnsi="Arial" w:cs="Arial"/>
          <w:i/>
        </w:rPr>
        <w:t>section provides a range of links and resources which may assist with the completion of the Application form and your visit to Antarctica.</w:t>
      </w:r>
    </w:p>
    <w:p w:rsidR="002C0B88" w:rsidRPr="00911499" w:rsidRDefault="002C0B88" w:rsidP="002C0B88">
      <w:pPr>
        <w:rPr>
          <w:rFonts w:ascii="Arial" w:eastAsia="Calibri" w:hAnsi="Arial" w:cs="Arial"/>
        </w:rPr>
      </w:pPr>
      <w:r w:rsidRPr="00911499">
        <w:rPr>
          <w:rFonts w:ascii="Arial" w:eastAsia="Calibri" w:hAnsi="Arial" w:cs="Arial"/>
        </w:rPr>
        <w:t>UK Foreign &amp; Commonwealth Office – Antarctic pages</w:t>
      </w:r>
      <w:r>
        <w:rPr>
          <w:rFonts w:ascii="Arial" w:eastAsia="Calibri" w:hAnsi="Arial" w:cs="Arial"/>
        </w:rPr>
        <w:t>:</w:t>
      </w:r>
      <w:r w:rsidRPr="00911499">
        <w:rPr>
          <w:rFonts w:ascii="Arial" w:eastAsia="Calibri" w:hAnsi="Arial" w:cs="Arial"/>
        </w:rPr>
        <w:br/>
      </w:r>
      <w:hyperlink r:id="rId12" w:history="1">
        <w:r w:rsidRPr="00554BE1">
          <w:rPr>
            <w:rStyle w:val="Hyperlink"/>
            <w:rFonts w:ascii="Arial" w:eastAsia="Calibri" w:hAnsi="Arial" w:cs="Arial"/>
          </w:rPr>
          <w:t>www.gov.uk/fco</w:t>
        </w:r>
      </w:hyperlink>
      <w:r>
        <w:rPr>
          <w:rFonts w:ascii="Arial" w:eastAsia="Calibri" w:hAnsi="Arial" w:cs="Arial"/>
        </w:rPr>
        <w:t xml:space="preserve"> </w:t>
      </w:r>
    </w:p>
    <w:p w:rsidR="002C0B88" w:rsidRDefault="002C0B88" w:rsidP="002C0B88">
      <w:pPr>
        <w:spacing w:after="0"/>
        <w:rPr>
          <w:rFonts w:ascii="Arial" w:eastAsia="Calibri" w:hAnsi="Arial" w:cs="Arial"/>
          <w:lang w:eastAsia="en-GB"/>
        </w:rPr>
      </w:pPr>
      <w:r w:rsidRPr="00911499">
        <w:rPr>
          <w:rFonts w:ascii="Arial" w:eastAsia="Calibri" w:hAnsi="Arial" w:cs="Arial"/>
        </w:rPr>
        <w:t>Antarctic Treat</w:t>
      </w:r>
      <w:r>
        <w:rPr>
          <w:rFonts w:ascii="Arial" w:eastAsia="Calibri" w:hAnsi="Arial" w:cs="Arial"/>
        </w:rPr>
        <w:t>y</w:t>
      </w:r>
      <w:r w:rsidRPr="00911499">
        <w:rPr>
          <w:rFonts w:ascii="Arial" w:eastAsia="Calibri" w:hAnsi="Arial" w:cs="Arial"/>
        </w:rPr>
        <w:t xml:space="preserve"> Secretariat</w:t>
      </w:r>
      <w:r>
        <w:rPr>
          <w:rFonts w:ascii="Arial" w:eastAsia="Calibri" w:hAnsi="Arial" w:cs="Arial"/>
        </w:rPr>
        <w:t>:</w:t>
      </w:r>
      <w:r w:rsidRPr="00911499">
        <w:rPr>
          <w:rFonts w:ascii="Arial" w:eastAsia="Calibri" w:hAnsi="Arial" w:cs="Arial"/>
        </w:rPr>
        <w:br/>
      </w:r>
      <w:hyperlink r:id="rId13" w:history="1">
        <w:r w:rsidRPr="00911499">
          <w:rPr>
            <w:rFonts w:ascii="Arial" w:eastAsia="Calibri" w:hAnsi="Arial" w:cs="Arial"/>
            <w:color w:val="0000FF"/>
            <w:u w:val="single"/>
          </w:rPr>
          <w:t>http://www.ats.aq/e/ats.htm</w:t>
        </w:r>
      </w:hyperlink>
      <w:r w:rsidRPr="00911499">
        <w:rPr>
          <w:rFonts w:ascii="Arial" w:eastAsia="Calibri" w:hAnsi="Arial" w:cs="Arial"/>
        </w:rPr>
        <w:br/>
      </w:r>
    </w:p>
    <w:p w:rsidR="002C0B88" w:rsidRDefault="002C0B88" w:rsidP="002C0B88">
      <w:pPr>
        <w:spacing w:after="0"/>
        <w:rPr>
          <w:rFonts w:ascii="Arial" w:eastAsia="Calibri" w:hAnsi="Arial" w:cs="Arial"/>
          <w:lang w:eastAsia="en-GB"/>
        </w:rPr>
      </w:pPr>
      <w:r w:rsidRPr="00C6491D">
        <w:rPr>
          <w:rFonts w:ascii="Arial" w:eastAsia="Calibri" w:hAnsi="Arial" w:cs="Arial"/>
          <w:lang w:eastAsia="en-GB"/>
        </w:rPr>
        <w:t>Yacht guidance</w:t>
      </w:r>
      <w:r>
        <w:rPr>
          <w:rFonts w:ascii="Arial" w:eastAsia="Calibri" w:hAnsi="Arial" w:cs="Arial"/>
          <w:lang w:eastAsia="en-GB"/>
        </w:rPr>
        <w:t>:</w:t>
      </w:r>
      <w:r w:rsidRPr="00C6491D">
        <w:rPr>
          <w:rFonts w:ascii="Arial" w:eastAsia="Calibri" w:hAnsi="Arial" w:cs="Arial"/>
          <w:lang w:eastAsia="en-GB"/>
        </w:rPr>
        <w:t xml:space="preserve"> </w:t>
      </w:r>
    </w:p>
    <w:p w:rsidR="002C0B88" w:rsidRDefault="00644AF7" w:rsidP="002C0B88">
      <w:pPr>
        <w:autoSpaceDE w:val="0"/>
        <w:autoSpaceDN w:val="0"/>
        <w:adjustRightInd w:val="0"/>
        <w:spacing w:after="240" w:line="240" w:lineRule="auto"/>
        <w:rPr>
          <w:rFonts w:ascii="Arial" w:eastAsia="Calibri" w:hAnsi="Arial" w:cs="Arial"/>
          <w:lang w:eastAsia="en-GB"/>
        </w:rPr>
      </w:pPr>
      <w:hyperlink r:id="rId14" w:history="1">
        <w:r w:rsidR="002C0B88" w:rsidRPr="00164253">
          <w:rPr>
            <w:rStyle w:val="Hyperlink"/>
            <w:rFonts w:ascii="Arial" w:eastAsia="Calibri" w:hAnsi="Arial" w:cs="Arial"/>
            <w:lang w:eastAsia="en-GB"/>
          </w:rPr>
          <w:t>http://www.ats.aq/documents/ATCM35/ww/atcm35_ww005_e.pdf</w:t>
        </w:r>
      </w:hyperlink>
      <w:r w:rsidR="002C0B88">
        <w:rPr>
          <w:rFonts w:ascii="Arial" w:eastAsia="Calibri" w:hAnsi="Arial" w:cs="Arial"/>
          <w:lang w:eastAsia="en-GB"/>
        </w:rPr>
        <w:t xml:space="preserve"> </w:t>
      </w:r>
    </w:p>
    <w:p w:rsidR="002C0B88" w:rsidRDefault="002C0B88" w:rsidP="002C0B88">
      <w:pPr>
        <w:autoSpaceDE w:val="0"/>
        <w:autoSpaceDN w:val="0"/>
        <w:adjustRightInd w:val="0"/>
        <w:spacing w:after="240" w:line="240" w:lineRule="auto"/>
        <w:rPr>
          <w:rFonts w:ascii="Arial" w:eastAsia="Calibri" w:hAnsi="Arial" w:cs="Arial"/>
          <w:lang w:eastAsia="en-GB"/>
        </w:rPr>
      </w:pPr>
      <w:r>
        <w:rPr>
          <w:rFonts w:ascii="Arial" w:eastAsia="Calibri" w:hAnsi="Arial" w:cs="Arial"/>
          <w:lang w:eastAsia="en-GB"/>
        </w:rPr>
        <w:t xml:space="preserve">Link to </w:t>
      </w:r>
      <w:r w:rsidR="00E946CB">
        <w:rPr>
          <w:rFonts w:ascii="Arial" w:eastAsia="Calibri" w:hAnsi="Arial" w:cs="Arial"/>
          <w:lang w:eastAsia="en-GB"/>
        </w:rPr>
        <w:t xml:space="preserve">the list of </w:t>
      </w:r>
      <w:r>
        <w:rPr>
          <w:rFonts w:ascii="Arial" w:eastAsia="Calibri" w:hAnsi="Arial" w:cs="Arial"/>
          <w:lang w:eastAsia="en-GB"/>
        </w:rPr>
        <w:t>ASPA</w:t>
      </w:r>
      <w:r w:rsidR="00E946CB">
        <w:rPr>
          <w:rFonts w:ascii="Arial" w:eastAsia="Calibri" w:hAnsi="Arial" w:cs="Arial"/>
          <w:lang w:eastAsia="en-GB"/>
        </w:rPr>
        <w:t>s</w:t>
      </w:r>
      <w:r>
        <w:rPr>
          <w:rFonts w:ascii="Arial" w:eastAsia="Calibri" w:hAnsi="Arial" w:cs="Arial"/>
          <w:lang w:eastAsia="en-GB"/>
        </w:rPr>
        <w:t xml:space="preserve"> and ASMA</w:t>
      </w:r>
      <w:r w:rsidR="00E946CB">
        <w:rPr>
          <w:rFonts w:ascii="Arial" w:eastAsia="Calibri" w:hAnsi="Arial" w:cs="Arial"/>
          <w:lang w:eastAsia="en-GB"/>
        </w:rPr>
        <w:t>s</w:t>
      </w:r>
      <w:r>
        <w:rPr>
          <w:rFonts w:ascii="Arial" w:eastAsia="Calibri" w:hAnsi="Arial" w:cs="Arial"/>
          <w:lang w:eastAsia="en-GB"/>
        </w:rPr>
        <w:t xml:space="preserve"> o</w:t>
      </w:r>
      <w:r w:rsidR="00E946CB">
        <w:rPr>
          <w:rFonts w:ascii="Arial" w:eastAsia="Calibri" w:hAnsi="Arial" w:cs="Arial"/>
          <w:lang w:eastAsia="en-GB"/>
        </w:rPr>
        <w:t>n the</w:t>
      </w:r>
      <w:r>
        <w:rPr>
          <w:rFonts w:ascii="Arial" w:eastAsia="Calibri" w:hAnsi="Arial" w:cs="Arial"/>
          <w:lang w:eastAsia="en-GB"/>
        </w:rPr>
        <w:t xml:space="preserve"> ATS website: </w:t>
      </w:r>
      <w:hyperlink r:id="rId15" w:history="1">
        <w:r w:rsidRPr="00164253">
          <w:rPr>
            <w:rStyle w:val="Hyperlink"/>
            <w:rFonts w:ascii="Arial" w:eastAsia="Calibri" w:hAnsi="Arial" w:cs="Arial"/>
            <w:lang w:eastAsia="en-GB"/>
          </w:rPr>
          <w:t>http://www.ats.aq/documents/ATCM35/WW/atcm35_ww004_e.pdf</w:t>
        </w:r>
      </w:hyperlink>
      <w:r>
        <w:rPr>
          <w:rFonts w:ascii="Arial" w:eastAsia="Calibri" w:hAnsi="Arial" w:cs="Arial"/>
          <w:lang w:eastAsia="en-GB"/>
        </w:rPr>
        <w:t xml:space="preserve"> </w:t>
      </w:r>
    </w:p>
    <w:p w:rsidR="002C0B88" w:rsidRDefault="002C0B88" w:rsidP="002C0B88">
      <w:pPr>
        <w:autoSpaceDE w:val="0"/>
        <w:autoSpaceDN w:val="0"/>
        <w:adjustRightInd w:val="0"/>
        <w:spacing w:after="240" w:line="240" w:lineRule="auto"/>
        <w:rPr>
          <w:rFonts w:ascii="Arial" w:eastAsia="Calibri" w:hAnsi="Arial" w:cs="Arial"/>
          <w:lang w:eastAsia="en-GB"/>
        </w:rPr>
      </w:pPr>
      <w:r>
        <w:rPr>
          <w:rFonts w:ascii="Arial" w:eastAsia="Calibri" w:hAnsi="Arial" w:cs="Arial"/>
          <w:lang w:eastAsia="en-GB"/>
        </w:rPr>
        <w:t xml:space="preserve">Link to Visitor Site Guidelines page of ATS website: </w:t>
      </w:r>
      <w:hyperlink r:id="rId16" w:history="1">
        <w:r w:rsidRPr="00164253">
          <w:rPr>
            <w:rStyle w:val="Hyperlink"/>
            <w:rFonts w:ascii="Arial" w:eastAsia="Calibri" w:hAnsi="Arial" w:cs="Arial"/>
            <w:lang w:eastAsia="en-GB"/>
          </w:rPr>
          <w:t>http://www.ats.aq/e/ats_other_siteguidelines.htm</w:t>
        </w:r>
      </w:hyperlink>
      <w:r>
        <w:rPr>
          <w:rFonts w:ascii="Arial" w:eastAsia="Calibri" w:hAnsi="Arial" w:cs="Arial"/>
          <w:lang w:eastAsia="en-GB"/>
        </w:rPr>
        <w:t xml:space="preserve"> </w:t>
      </w:r>
    </w:p>
    <w:p w:rsidR="002C0B88" w:rsidRPr="00911499" w:rsidRDefault="002C0B88" w:rsidP="002C0B88">
      <w:pPr>
        <w:rPr>
          <w:rFonts w:ascii="Arial" w:eastAsia="Calibri" w:hAnsi="Arial" w:cs="Arial"/>
        </w:rPr>
      </w:pPr>
      <w:r w:rsidRPr="00911499">
        <w:rPr>
          <w:rFonts w:ascii="Arial" w:eastAsia="Calibri" w:hAnsi="Arial" w:cs="Arial"/>
        </w:rPr>
        <w:t>International Association of Antarctic</w:t>
      </w:r>
      <w:r>
        <w:rPr>
          <w:rFonts w:ascii="Arial" w:eastAsia="Calibri" w:hAnsi="Arial" w:cs="Arial"/>
        </w:rPr>
        <w:t>a</w:t>
      </w:r>
      <w:r w:rsidRPr="00911499">
        <w:rPr>
          <w:rFonts w:ascii="Arial" w:eastAsia="Calibri" w:hAnsi="Arial" w:cs="Arial"/>
        </w:rPr>
        <w:t xml:space="preserve"> Tour Operators</w:t>
      </w:r>
      <w:r>
        <w:rPr>
          <w:rFonts w:ascii="Arial" w:eastAsia="Calibri" w:hAnsi="Arial" w:cs="Arial"/>
        </w:rPr>
        <w:t>:</w:t>
      </w:r>
      <w:r w:rsidRPr="00911499">
        <w:rPr>
          <w:rFonts w:ascii="Arial" w:eastAsia="Calibri" w:hAnsi="Arial" w:cs="Arial"/>
        </w:rPr>
        <w:br/>
      </w:r>
      <w:hyperlink r:id="rId17" w:history="1">
        <w:r w:rsidRPr="00D16343">
          <w:rPr>
            <w:rStyle w:val="Hyperlink"/>
            <w:rFonts w:ascii="Arial" w:eastAsia="Calibri" w:hAnsi="Arial" w:cs="Arial"/>
          </w:rPr>
          <w:t>http://iaato.org/home</w:t>
        </w:r>
      </w:hyperlink>
    </w:p>
    <w:p w:rsidR="002C0B88" w:rsidRPr="00911499" w:rsidRDefault="002C0B88" w:rsidP="002C0B88">
      <w:pPr>
        <w:rPr>
          <w:rFonts w:ascii="Arial" w:eastAsia="Calibri" w:hAnsi="Arial" w:cs="Arial"/>
        </w:rPr>
      </w:pPr>
      <w:bookmarkStart w:id="2" w:name="Yachting"/>
      <w:r w:rsidRPr="00911499">
        <w:rPr>
          <w:rFonts w:ascii="Arial" w:eastAsia="Calibri" w:hAnsi="Arial" w:cs="Arial"/>
        </w:rPr>
        <w:t>IAATO has produced guidelines for boat, clothing and equipment decontamination appropriate for small boat landing operations</w:t>
      </w:r>
      <w:bookmarkEnd w:id="2"/>
      <w:r w:rsidRPr="00911499">
        <w:rPr>
          <w:rFonts w:ascii="Arial" w:eastAsia="Calibri" w:hAnsi="Arial" w:cs="Arial"/>
        </w:rPr>
        <w:t xml:space="preserve">.  It can be downloaded from </w:t>
      </w:r>
      <w:hyperlink r:id="rId18" w:history="1">
        <w:r w:rsidRPr="00D16343">
          <w:rPr>
            <w:rStyle w:val="Hyperlink"/>
            <w:rFonts w:ascii="Arial" w:eastAsia="Calibri" w:hAnsi="Arial" w:cs="Arial"/>
          </w:rPr>
          <w:t>http://iaato.org/decontamination-guidelines</w:t>
        </w:r>
      </w:hyperlink>
    </w:p>
    <w:p w:rsidR="002C0B88" w:rsidRDefault="002C0B88" w:rsidP="002C0B88">
      <w:pPr>
        <w:autoSpaceDE w:val="0"/>
        <w:autoSpaceDN w:val="0"/>
        <w:adjustRightInd w:val="0"/>
        <w:spacing w:after="240" w:line="240" w:lineRule="auto"/>
        <w:rPr>
          <w:rFonts w:ascii="Arial" w:eastAsia="Calibri" w:hAnsi="Arial" w:cs="Arial"/>
          <w:lang w:eastAsia="en-GB"/>
        </w:rPr>
      </w:pPr>
      <w:r w:rsidRPr="00C6491D">
        <w:rPr>
          <w:rFonts w:ascii="Arial" w:eastAsia="Calibri" w:hAnsi="Arial" w:cs="Arial"/>
          <w:lang w:eastAsia="en-GB"/>
        </w:rPr>
        <w:t>Wildlife Awareness Manual –</w:t>
      </w:r>
      <w:r>
        <w:rPr>
          <w:rFonts w:ascii="Arial" w:eastAsia="Calibri" w:hAnsi="Arial" w:cs="Arial"/>
          <w:lang w:eastAsia="en-GB"/>
        </w:rPr>
        <w:t xml:space="preserve"> C</w:t>
      </w:r>
      <w:r w:rsidR="00CC740C">
        <w:rPr>
          <w:rFonts w:ascii="Arial" w:eastAsia="Calibri" w:hAnsi="Arial" w:cs="Arial"/>
          <w:lang w:eastAsia="en-GB"/>
        </w:rPr>
        <w:t>.M.</w:t>
      </w:r>
      <w:r>
        <w:rPr>
          <w:rFonts w:ascii="Arial" w:eastAsia="Calibri" w:hAnsi="Arial" w:cs="Arial"/>
          <w:lang w:eastAsia="en-GB"/>
        </w:rPr>
        <w:t xml:space="preserve"> Harris </w:t>
      </w:r>
      <w:r w:rsidR="00CC740C">
        <w:rPr>
          <w:rFonts w:ascii="Arial" w:eastAsia="Calibri" w:hAnsi="Arial" w:cs="Arial"/>
          <w:lang w:eastAsia="en-GB"/>
        </w:rPr>
        <w:t>(</w:t>
      </w:r>
      <w:r>
        <w:rPr>
          <w:rFonts w:ascii="Arial" w:eastAsia="Calibri" w:hAnsi="Arial" w:cs="Arial"/>
          <w:lang w:eastAsia="en-GB"/>
        </w:rPr>
        <w:t>2006</w:t>
      </w:r>
      <w:r w:rsidR="00CC740C">
        <w:rPr>
          <w:rFonts w:ascii="Arial" w:eastAsia="Calibri" w:hAnsi="Arial" w:cs="Arial"/>
          <w:lang w:eastAsia="en-GB"/>
        </w:rPr>
        <w:t>).  Available from</w:t>
      </w:r>
      <w:r>
        <w:rPr>
          <w:rFonts w:ascii="Arial" w:eastAsia="Calibri" w:hAnsi="Arial" w:cs="Arial"/>
          <w:lang w:eastAsia="en-GB"/>
        </w:rPr>
        <w:t xml:space="preserve">: </w:t>
      </w:r>
      <w:hyperlink r:id="rId19" w:history="1">
        <w:r w:rsidRPr="00164253">
          <w:rPr>
            <w:rStyle w:val="Hyperlink"/>
            <w:rFonts w:ascii="Arial" w:eastAsia="Calibri" w:hAnsi="Arial" w:cs="Arial"/>
            <w:lang w:eastAsia="en-GB"/>
          </w:rPr>
          <w:t>http://www.era.gs/resources/wam/index.shtml</w:t>
        </w:r>
      </w:hyperlink>
      <w:r>
        <w:rPr>
          <w:rFonts w:ascii="Arial" w:eastAsia="Calibri" w:hAnsi="Arial" w:cs="Arial"/>
          <w:lang w:eastAsia="en-GB"/>
        </w:rPr>
        <w:t xml:space="preserve"> </w:t>
      </w:r>
    </w:p>
    <w:p w:rsidR="004769A4" w:rsidRPr="004769A4" w:rsidRDefault="004769A4" w:rsidP="004769A4">
      <w:pPr>
        <w:pStyle w:val="CommentText"/>
        <w:spacing w:after="0"/>
        <w:rPr>
          <w:rFonts w:ascii="Arial" w:eastAsia="Calibri" w:hAnsi="Arial" w:cs="Arial"/>
          <w:sz w:val="22"/>
          <w:szCs w:val="22"/>
        </w:rPr>
      </w:pPr>
      <w:r w:rsidRPr="004769A4">
        <w:rPr>
          <w:rFonts w:ascii="Arial" w:hAnsi="Arial" w:cs="Arial"/>
          <w:sz w:val="22"/>
          <w:szCs w:val="22"/>
        </w:rPr>
        <w:t xml:space="preserve">COMNAP checklist for supply chain managers </w:t>
      </w:r>
      <w:hyperlink r:id="rId20" w:history="1">
        <w:r w:rsidRPr="004769A4">
          <w:rPr>
            <w:rStyle w:val="Hyperlink"/>
            <w:rFonts w:ascii="Arial" w:eastAsia="Calibri" w:hAnsi="Arial" w:cs="Arial"/>
            <w:sz w:val="22"/>
            <w:szCs w:val="22"/>
          </w:rPr>
          <w:t>https://www.comnap.aq/Shared%20Documents/nnschecklists.pdf</w:t>
        </w:r>
      </w:hyperlink>
    </w:p>
    <w:p w:rsidR="004769A4" w:rsidRPr="004769A4" w:rsidRDefault="004769A4" w:rsidP="004769A4">
      <w:pPr>
        <w:pStyle w:val="CommentText"/>
        <w:spacing w:after="0"/>
        <w:rPr>
          <w:rFonts w:ascii="Arial" w:hAnsi="Arial" w:cs="Arial"/>
          <w:sz w:val="22"/>
          <w:szCs w:val="22"/>
        </w:rPr>
      </w:pPr>
    </w:p>
    <w:p w:rsidR="004769A4" w:rsidRPr="004769A4" w:rsidRDefault="004769A4" w:rsidP="004769A4">
      <w:pPr>
        <w:pStyle w:val="CommentText"/>
        <w:spacing w:after="0"/>
        <w:rPr>
          <w:rFonts w:ascii="Arial" w:hAnsi="Arial" w:cs="Arial"/>
          <w:sz w:val="22"/>
          <w:szCs w:val="22"/>
        </w:rPr>
      </w:pPr>
      <w:r w:rsidRPr="004769A4">
        <w:rPr>
          <w:rFonts w:ascii="Arial" w:hAnsi="Arial" w:cs="Arial"/>
          <w:sz w:val="22"/>
          <w:szCs w:val="22"/>
        </w:rPr>
        <w:t>SCAR code of conduct for terrestrial scientific field research in Antarctica.</w:t>
      </w:r>
    </w:p>
    <w:p w:rsidR="004769A4" w:rsidRPr="004769A4" w:rsidRDefault="00644AF7" w:rsidP="004769A4">
      <w:pPr>
        <w:pStyle w:val="CommentText"/>
        <w:spacing w:after="0"/>
        <w:rPr>
          <w:rFonts w:ascii="Arial" w:hAnsi="Arial" w:cs="Arial"/>
          <w:sz w:val="22"/>
          <w:szCs w:val="22"/>
        </w:rPr>
      </w:pPr>
      <w:hyperlink r:id="rId21" w:history="1">
        <w:r w:rsidR="004769A4" w:rsidRPr="004769A4">
          <w:rPr>
            <w:rStyle w:val="Hyperlink"/>
            <w:rFonts w:ascii="Arial" w:hAnsi="Arial" w:cs="Arial"/>
            <w:sz w:val="22"/>
            <w:szCs w:val="22"/>
          </w:rPr>
          <w:t>http://www.scar.org/researchgroups/lifescience/Code_of_Conduct_Jan09.pdf</w:t>
        </w:r>
      </w:hyperlink>
    </w:p>
    <w:p w:rsidR="004769A4" w:rsidRPr="004769A4" w:rsidRDefault="004769A4" w:rsidP="004769A4">
      <w:pPr>
        <w:pStyle w:val="CommentText"/>
        <w:spacing w:after="0"/>
        <w:rPr>
          <w:rFonts w:ascii="Arial" w:hAnsi="Arial" w:cs="Arial"/>
          <w:sz w:val="22"/>
          <w:szCs w:val="22"/>
        </w:rPr>
      </w:pPr>
    </w:p>
    <w:p w:rsidR="004769A4" w:rsidRPr="004769A4" w:rsidRDefault="004769A4" w:rsidP="004769A4">
      <w:pPr>
        <w:pStyle w:val="CommentText"/>
        <w:spacing w:after="0"/>
        <w:rPr>
          <w:rFonts w:ascii="Arial" w:hAnsi="Arial" w:cs="Arial"/>
          <w:sz w:val="22"/>
          <w:szCs w:val="22"/>
        </w:rPr>
      </w:pPr>
      <w:r w:rsidRPr="004769A4">
        <w:rPr>
          <w:rFonts w:ascii="Arial" w:hAnsi="Arial" w:cs="Arial"/>
          <w:sz w:val="22"/>
          <w:szCs w:val="22"/>
        </w:rPr>
        <w:t>SCAR code of conduct for use of Animals for Scientific Purposes in Antarctica</w:t>
      </w:r>
    </w:p>
    <w:p w:rsidR="004769A4" w:rsidRPr="004769A4" w:rsidRDefault="00644AF7" w:rsidP="004769A4">
      <w:pPr>
        <w:autoSpaceDE w:val="0"/>
        <w:autoSpaceDN w:val="0"/>
        <w:adjustRightInd w:val="0"/>
        <w:spacing w:after="0" w:line="240" w:lineRule="auto"/>
        <w:rPr>
          <w:rFonts w:ascii="Arial" w:eastAsia="Calibri" w:hAnsi="Arial" w:cs="Arial"/>
          <w:lang w:eastAsia="en-GB"/>
        </w:rPr>
      </w:pPr>
      <w:hyperlink r:id="rId22" w:history="1">
        <w:r w:rsidR="004769A4" w:rsidRPr="004769A4">
          <w:rPr>
            <w:rStyle w:val="Hyperlink"/>
            <w:rFonts w:ascii="Arial" w:hAnsi="Arial" w:cs="Arial"/>
          </w:rPr>
          <w:t>http://www.scar.org/about/constitution/animalconduct.html</w:t>
        </w:r>
      </w:hyperlink>
    </w:p>
    <w:p w:rsidR="004769A4" w:rsidRDefault="004769A4" w:rsidP="002C0B88">
      <w:pPr>
        <w:autoSpaceDE w:val="0"/>
        <w:autoSpaceDN w:val="0"/>
        <w:adjustRightInd w:val="0"/>
        <w:spacing w:after="240" w:line="240" w:lineRule="auto"/>
        <w:rPr>
          <w:rFonts w:ascii="Arial" w:eastAsia="Calibri" w:hAnsi="Arial" w:cs="Arial"/>
          <w:lang w:eastAsia="en-GB"/>
        </w:rPr>
      </w:pPr>
    </w:p>
    <w:p w:rsidR="004769A4" w:rsidRDefault="004769A4" w:rsidP="000A4019">
      <w:pPr>
        <w:spacing w:after="0" w:line="240" w:lineRule="auto"/>
        <w:rPr>
          <w:rFonts w:ascii="Arial" w:eastAsia="Calibri" w:hAnsi="Arial" w:cs="Arial"/>
          <w:b/>
          <w:sz w:val="28"/>
          <w:szCs w:val="28"/>
          <w:lang w:eastAsia="en-GB"/>
        </w:rPr>
      </w:pPr>
    </w:p>
    <w:p w:rsidR="004769A4" w:rsidRDefault="004769A4" w:rsidP="000A4019">
      <w:pPr>
        <w:spacing w:after="0" w:line="240" w:lineRule="auto"/>
        <w:rPr>
          <w:rFonts w:ascii="Arial" w:eastAsia="Calibri" w:hAnsi="Arial" w:cs="Arial"/>
          <w:b/>
          <w:sz w:val="28"/>
          <w:szCs w:val="28"/>
          <w:lang w:eastAsia="en-GB"/>
        </w:rPr>
      </w:pPr>
    </w:p>
    <w:p w:rsidR="004769A4" w:rsidRDefault="004769A4" w:rsidP="000A4019">
      <w:pPr>
        <w:spacing w:after="0" w:line="240" w:lineRule="auto"/>
        <w:rPr>
          <w:rFonts w:ascii="Arial" w:eastAsia="Calibri" w:hAnsi="Arial" w:cs="Arial"/>
          <w:b/>
          <w:sz w:val="28"/>
          <w:szCs w:val="28"/>
          <w:lang w:eastAsia="en-GB"/>
        </w:rPr>
      </w:pPr>
    </w:p>
    <w:p w:rsidR="004769A4" w:rsidRDefault="004769A4" w:rsidP="000A4019">
      <w:pPr>
        <w:spacing w:after="0" w:line="240" w:lineRule="auto"/>
        <w:rPr>
          <w:rFonts w:ascii="Arial" w:eastAsia="Calibri" w:hAnsi="Arial" w:cs="Arial"/>
          <w:b/>
          <w:sz w:val="28"/>
          <w:szCs w:val="28"/>
          <w:lang w:eastAsia="en-GB"/>
        </w:rPr>
      </w:pPr>
    </w:p>
    <w:p w:rsidR="004769A4" w:rsidRDefault="004769A4" w:rsidP="000A4019">
      <w:pPr>
        <w:spacing w:after="0" w:line="240" w:lineRule="auto"/>
        <w:rPr>
          <w:rFonts w:ascii="Arial" w:eastAsia="Calibri" w:hAnsi="Arial" w:cs="Arial"/>
          <w:b/>
          <w:sz w:val="28"/>
          <w:szCs w:val="28"/>
          <w:lang w:eastAsia="en-GB"/>
        </w:rPr>
      </w:pPr>
    </w:p>
    <w:p w:rsidR="004769A4" w:rsidRDefault="004769A4" w:rsidP="000A4019">
      <w:pPr>
        <w:spacing w:after="0" w:line="240" w:lineRule="auto"/>
        <w:rPr>
          <w:rFonts w:ascii="Arial" w:eastAsia="Calibri" w:hAnsi="Arial" w:cs="Arial"/>
          <w:b/>
          <w:sz w:val="28"/>
          <w:szCs w:val="28"/>
          <w:lang w:eastAsia="en-GB"/>
        </w:rPr>
      </w:pPr>
    </w:p>
    <w:p w:rsidR="004769A4" w:rsidRDefault="004769A4" w:rsidP="000A4019">
      <w:pPr>
        <w:spacing w:after="0" w:line="240" w:lineRule="auto"/>
        <w:rPr>
          <w:rFonts w:ascii="Arial" w:eastAsia="Calibri" w:hAnsi="Arial" w:cs="Arial"/>
          <w:b/>
          <w:sz w:val="28"/>
          <w:szCs w:val="28"/>
          <w:lang w:eastAsia="en-GB"/>
        </w:rPr>
      </w:pPr>
    </w:p>
    <w:p w:rsidR="004769A4" w:rsidRDefault="004769A4" w:rsidP="000A4019">
      <w:pPr>
        <w:spacing w:after="0" w:line="240" w:lineRule="auto"/>
        <w:rPr>
          <w:rFonts w:ascii="Arial" w:eastAsia="Calibri" w:hAnsi="Arial" w:cs="Arial"/>
          <w:b/>
          <w:sz w:val="28"/>
          <w:szCs w:val="28"/>
          <w:lang w:eastAsia="en-GB"/>
        </w:rPr>
      </w:pPr>
    </w:p>
    <w:p w:rsidR="004769A4" w:rsidRDefault="004769A4" w:rsidP="000A4019">
      <w:pPr>
        <w:spacing w:after="0" w:line="240" w:lineRule="auto"/>
        <w:rPr>
          <w:rFonts w:ascii="Arial" w:eastAsia="Calibri" w:hAnsi="Arial" w:cs="Arial"/>
          <w:b/>
          <w:sz w:val="28"/>
          <w:szCs w:val="28"/>
          <w:lang w:eastAsia="en-GB"/>
        </w:rPr>
      </w:pPr>
    </w:p>
    <w:p w:rsidR="004769A4" w:rsidRDefault="004769A4" w:rsidP="000A4019">
      <w:pPr>
        <w:spacing w:after="0" w:line="240" w:lineRule="auto"/>
        <w:rPr>
          <w:rFonts w:ascii="Arial" w:eastAsia="Calibri" w:hAnsi="Arial" w:cs="Arial"/>
          <w:b/>
          <w:sz w:val="28"/>
          <w:szCs w:val="28"/>
          <w:lang w:eastAsia="en-GB"/>
        </w:rPr>
      </w:pPr>
    </w:p>
    <w:p w:rsidR="004769A4" w:rsidRDefault="004769A4" w:rsidP="000A4019">
      <w:pPr>
        <w:spacing w:after="0" w:line="240" w:lineRule="auto"/>
        <w:rPr>
          <w:rFonts w:ascii="Arial" w:eastAsia="Calibri" w:hAnsi="Arial" w:cs="Arial"/>
          <w:b/>
          <w:sz w:val="28"/>
          <w:szCs w:val="28"/>
          <w:lang w:eastAsia="en-GB"/>
        </w:rPr>
      </w:pPr>
    </w:p>
    <w:p w:rsidR="002C0B88" w:rsidRDefault="002C0B88" w:rsidP="000A4019">
      <w:pPr>
        <w:spacing w:after="0" w:line="240" w:lineRule="auto"/>
        <w:rPr>
          <w:rFonts w:ascii="Arial" w:eastAsia="Calibri" w:hAnsi="Arial" w:cs="Arial"/>
          <w:b/>
          <w:sz w:val="28"/>
          <w:szCs w:val="28"/>
          <w:lang w:eastAsia="en-GB"/>
        </w:rPr>
      </w:pPr>
      <w:r w:rsidRPr="008220B1">
        <w:rPr>
          <w:rFonts w:ascii="Arial" w:eastAsia="Calibri" w:hAnsi="Arial" w:cs="Arial"/>
          <w:b/>
          <w:sz w:val="28"/>
          <w:szCs w:val="28"/>
          <w:lang w:eastAsia="en-GB"/>
        </w:rPr>
        <w:lastRenderedPageBreak/>
        <w:t xml:space="preserve">Part 5 </w:t>
      </w:r>
      <w:r>
        <w:rPr>
          <w:rFonts w:ascii="Arial" w:eastAsia="Calibri" w:hAnsi="Arial" w:cs="Arial"/>
          <w:b/>
          <w:sz w:val="28"/>
          <w:szCs w:val="28"/>
          <w:lang w:eastAsia="en-GB"/>
        </w:rPr>
        <w:t>–</w:t>
      </w:r>
      <w:r w:rsidRPr="008220B1">
        <w:rPr>
          <w:rFonts w:ascii="Arial" w:eastAsia="Calibri" w:hAnsi="Arial" w:cs="Arial"/>
          <w:b/>
          <w:sz w:val="28"/>
          <w:szCs w:val="28"/>
          <w:lang w:eastAsia="en-GB"/>
        </w:rPr>
        <w:t xml:space="preserve"> </w:t>
      </w:r>
      <w:bookmarkStart w:id="3" w:name="Contact"/>
      <w:r>
        <w:rPr>
          <w:rFonts w:ascii="Arial" w:eastAsia="Calibri" w:hAnsi="Arial" w:cs="Arial"/>
          <w:b/>
          <w:sz w:val="28"/>
          <w:szCs w:val="28"/>
          <w:lang w:eastAsia="en-GB"/>
        </w:rPr>
        <w:t>Contact information</w:t>
      </w:r>
      <w:bookmarkEnd w:id="3"/>
    </w:p>
    <w:p w:rsidR="002C0B88" w:rsidRDefault="002C0B88" w:rsidP="002C0B88">
      <w:pPr>
        <w:autoSpaceDE w:val="0"/>
        <w:autoSpaceDN w:val="0"/>
        <w:adjustRightInd w:val="0"/>
        <w:spacing w:after="240" w:line="240" w:lineRule="auto"/>
        <w:rPr>
          <w:rFonts w:ascii="Arial" w:eastAsia="Calibri" w:hAnsi="Arial" w:cs="Arial"/>
          <w:i/>
          <w:lang w:eastAsia="en-GB"/>
        </w:rPr>
      </w:pPr>
      <w:r w:rsidRPr="00623445">
        <w:rPr>
          <w:rFonts w:ascii="Arial" w:eastAsia="Calibri" w:hAnsi="Arial" w:cs="Arial"/>
          <w:i/>
          <w:lang w:eastAsia="en-GB"/>
        </w:rPr>
        <w:t xml:space="preserve">The Polar Regions Department strongly recommends that you discuss your plans prior to completing or submitting your </w:t>
      </w:r>
      <w:r>
        <w:rPr>
          <w:rFonts w:ascii="Arial" w:eastAsia="Calibri" w:hAnsi="Arial" w:cs="Arial"/>
          <w:i/>
          <w:lang w:eastAsia="en-GB"/>
        </w:rPr>
        <w:t>A</w:t>
      </w:r>
      <w:r w:rsidRPr="00623445">
        <w:rPr>
          <w:rFonts w:ascii="Arial" w:eastAsia="Calibri" w:hAnsi="Arial" w:cs="Arial"/>
          <w:i/>
          <w:lang w:eastAsia="en-GB"/>
        </w:rPr>
        <w:t>pplication form.</w:t>
      </w:r>
      <w:r>
        <w:rPr>
          <w:rFonts w:ascii="Arial" w:eastAsia="Calibri" w:hAnsi="Arial" w:cs="Arial"/>
          <w:i/>
          <w:lang w:eastAsia="en-GB"/>
        </w:rPr>
        <w:t xml:space="preserve"> </w:t>
      </w:r>
      <w:r w:rsidRPr="00623445">
        <w:rPr>
          <w:rFonts w:ascii="Arial" w:eastAsia="Calibri" w:hAnsi="Arial" w:cs="Arial"/>
          <w:i/>
          <w:lang w:eastAsia="en-GB"/>
        </w:rPr>
        <w:t xml:space="preserve"> It is recommended that you contact the Department as early as possible in the planning of your visit to Antarctica, particularly if the activity is unusual or complicated</w:t>
      </w:r>
      <w:r>
        <w:rPr>
          <w:rFonts w:ascii="Arial" w:eastAsia="Calibri" w:hAnsi="Arial" w:cs="Arial"/>
          <w:i/>
          <w:lang w:eastAsia="en-GB"/>
        </w:rPr>
        <w:t xml:space="preserve">.  Contact </w:t>
      </w:r>
      <w:r w:rsidR="00CC740C">
        <w:rPr>
          <w:rFonts w:ascii="Arial" w:eastAsia="Calibri" w:hAnsi="Arial" w:cs="Arial"/>
          <w:i/>
          <w:lang w:eastAsia="en-GB"/>
        </w:rPr>
        <w:t>d</w:t>
      </w:r>
      <w:r>
        <w:rPr>
          <w:rFonts w:ascii="Arial" w:eastAsia="Calibri" w:hAnsi="Arial" w:cs="Arial"/>
          <w:i/>
          <w:lang w:eastAsia="en-GB"/>
        </w:rPr>
        <w:t>etails are as follows:</w:t>
      </w:r>
    </w:p>
    <w:p w:rsidR="002C0B88" w:rsidRPr="00124E68" w:rsidRDefault="002C0B88" w:rsidP="002C0B88">
      <w:pPr>
        <w:autoSpaceDE w:val="0"/>
        <w:autoSpaceDN w:val="0"/>
        <w:adjustRightInd w:val="0"/>
        <w:spacing w:after="240" w:line="240" w:lineRule="auto"/>
        <w:rPr>
          <w:rFonts w:ascii="Arial" w:eastAsia="Calibri" w:hAnsi="Arial" w:cs="Arial"/>
          <w:i/>
          <w:lang w:eastAsia="en-GB"/>
        </w:rPr>
      </w:pPr>
      <w:r w:rsidRPr="00124E68">
        <w:rPr>
          <w:rFonts w:ascii="Arial" w:eastAsia="Calibri" w:hAnsi="Arial" w:cs="Arial"/>
          <w:b/>
          <w:i/>
          <w:lang w:eastAsia="en-GB"/>
        </w:rPr>
        <w:t>Telephone</w:t>
      </w:r>
      <w:r w:rsidRPr="00124E68">
        <w:rPr>
          <w:rFonts w:ascii="Arial" w:eastAsia="Calibri" w:hAnsi="Arial" w:cs="Arial"/>
          <w:i/>
          <w:lang w:eastAsia="en-GB"/>
        </w:rPr>
        <w:t xml:space="preserve"> –</w:t>
      </w:r>
      <w:r>
        <w:rPr>
          <w:rFonts w:ascii="Arial" w:eastAsia="Calibri" w:hAnsi="Arial" w:cs="Arial"/>
          <w:i/>
          <w:lang w:eastAsia="en-GB"/>
        </w:rPr>
        <w:tab/>
      </w:r>
      <w:r w:rsidRPr="00124E68">
        <w:rPr>
          <w:rFonts w:ascii="Arial" w:eastAsia="Calibri" w:hAnsi="Arial" w:cs="Arial"/>
          <w:i/>
          <w:lang w:eastAsia="en-GB"/>
        </w:rPr>
        <w:t xml:space="preserve"> 0207 008 1639 or 0207 008 2617</w:t>
      </w:r>
    </w:p>
    <w:p w:rsidR="002C0B88" w:rsidRPr="00124E68" w:rsidRDefault="002C0B88" w:rsidP="002C0B88">
      <w:pPr>
        <w:autoSpaceDE w:val="0"/>
        <w:autoSpaceDN w:val="0"/>
        <w:adjustRightInd w:val="0"/>
        <w:spacing w:after="240" w:line="240" w:lineRule="auto"/>
        <w:rPr>
          <w:rFonts w:ascii="Arial" w:eastAsia="Calibri" w:hAnsi="Arial" w:cs="Arial"/>
          <w:i/>
          <w:lang w:eastAsia="en-GB"/>
        </w:rPr>
      </w:pPr>
      <w:r w:rsidRPr="00124E68">
        <w:rPr>
          <w:rFonts w:ascii="Arial" w:eastAsia="Calibri" w:hAnsi="Arial" w:cs="Arial"/>
          <w:b/>
          <w:i/>
          <w:lang w:eastAsia="en-GB"/>
        </w:rPr>
        <w:t>E-Mail</w:t>
      </w:r>
      <w:r w:rsidRPr="00124E68">
        <w:rPr>
          <w:rFonts w:ascii="Arial" w:eastAsia="Calibri" w:hAnsi="Arial" w:cs="Arial"/>
          <w:i/>
          <w:lang w:eastAsia="en-GB"/>
        </w:rPr>
        <w:t xml:space="preserve"> – </w:t>
      </w:r>
      <w:r>
        <w:rPr>
          <w:rFonts w:ascii="Arial" w:eastAsia="Calibri" w:hAnsi="Arial" w:cs="Arial"/>
          <w:i/>
          <w:lang w:eastAsia="en-GB"/>
        </w:rPr>
        <w:tab/>
      </w:r>
      <w:hyperlink r:id="rId23" w:history="1">
        <w:r w:rsidR="00C733BE" w:rsidRPr="00815149">
          <w:rPr>
            <w:rStyle w:val="Hyperlink"/>
            <w:rFonts w:ascii="Arial" w:eastAsia="Calibri" w:hAnsi="Arial" w:cs="Arial"/>
            <w:i/>
            <w:lang w:eastAsia="en-GB"/>
          </w:rPr>
          <w:t>polarregions@fco.gov.uk</w:t>
        </w:r>
      </w:hyperlink>
    </w:p>
    <w:p w:rsidR="002C0B88" w:rsidRPr="00124E68" w:rsidRDefault="002C0B88" w:rsidP="002C0B88">
      <w:pPr>
        <w:pStyle w:val="NoSpacing"/>
        <w:rPr>
          <w:rFonts w:ascii="Arial" w:hAnsi="Arial" w:cs="Arial"/>
          <w:lang w:eastAsia="en-GB"/>
        </w:rPr>
      </w:pPr>
      <w:r w:rsidRPr="00DC0490">
        <w:rPr>
          <w:rFonts w:ascii="Arial" w:hAnsi="Arial" w:cs="Arial"/>
          <w:b/>
          <w:i/>
          <w:lang w:eastAsia="en-GB"/>
        </w:rPr>
        <w:t>Address</w:t>
      </w:r>
      <w:r w:rsidRPr="00124E68">
        <w:rPr>
          <w:rFonts w:ascii="Arial" w:hAnsi="Arial" w:cs="Arial"/>
          <w:lang w:eastAsia="en-GB"/>
        </w:rPr>
        <w:t xml:space="preserve"> –</w:t>
      </w:r>
      <w:r>
        <w:rPr>
          <w:rFonts w:ascii="Arial" w:hAnsi="Arial" w:cs="Arial"/>
          <w:lang w:eastAsia="en-GB"/>
        </w:rPr>
        <w:tab/>
      </w:r>
      <w:r w:rsidRPr="00124E68">
        <w:rPr>
          <w:rFonts w:ascii="Arial" w:hAnsi="Arial" w:cs="Arial"/>
          <w:lang w:eastAsia="en-GB"/>
        </w:rPr>
        <w:t>Polar Regions Department</w:t>
      </w:r>
    </w:p>
    <w:p w:rsidR="002C0B88" w:rsidRPr="00124E68" w:rsidRDefault="002C0B88" w:rsidP="002C0B88">
      <w:pPr>
        <w:pStyle w:val="NoSpacing"/>
        <w:rPr>
          <w:rFonts w:ascii="Arial" w:hAnsi="Arial" w:cs="Arial"/>
          <w:lang w:eastAsia="en-GB"/>
        </w:rPr>
      </w:pPr>
      <w:r w:rsidRPr="00124E68">
        <w:rPr>
          <w:rFonts w:ascii="Arial" w:hAnsi="Arial" w:cs="Arial"/>
          <w:lang w:eastAsia="en-GB"/>
        </w:rPr>
        <w:t xml:space="preserve">                   </w:t>
      </w:r>
      <w:r>
        <w:rPr>
          <w:rFonts w:ascii="Arial" w:hAnsi="Arial" w:cs="Arial"/>
          <w:lang w:eastAsia="en-GB"/>
        </w:rPr>
        <w:tab/>
      </w:r>
      <w:r w:rsidRPr="00124E68">
        <w:rPr>
          <w:rFonts w:ascii="Arial" w:hAnsi="Arial" w:cs="Arial"/>
          <w:lang w:eastAsia="en-GB"/>
        </w:rPr>
        <w:t>Foreign and Commonwealth Office</w:t>
      </w:r>
    </w:p>
    <w:p w:rsidR="002C0B88" w:rsidRPr="00124E68" w:rsidRDefault="002C0B88" w:rsidP="002C0B88">
      <w:pPr>
        <w:pStyle w:val="NoSpacing"/>
        <w:rPr>
          <w:rFonts w:ascii="Arial" w:hAnsi="Arial" w:cs="Arial"/>
          <w:lang w:eastAsia="en-GB"/>
        </w:rPr>
      </w:pPr>
      <w:r w:rsidRPr="00124E68">
        <w:rPr>
          <w:rFonts w:ascii="Arial" w:hAnsi="Arial" w:cs="Arial"/>
          <w:lang w:eastAsia="en-GB"/>
        </w:rPr>
        <w:t xml:space="preserve">                  </w:t>
      </w:r>
      <w:r>
        <w:rPr>
          <w:rFonts w:ascii="Arial" w:hAnsi="Arial" w:cs="Arial"/>
          <w:lang w:eastAsia="en-GB"/>
        </w:rPr>
        <w:tab/>
      </w:r>
      <w:r w:rsidRPr="00124E68">
        <w:rPr>
          <w:rFonts w:ascii="Arial" w:hAnsi="Arial" w:cs="Arial"/>
          <w:lang w:eastAsia="en-GB"/>
        </w:rPr>
        <w:t>Room KCS 2.308</w:t>
      </w:r>
    </w:p>
    <w:p w:rsidR="002C0B88" w:rsidRPr="00124E68" w:rsidRDefault="002C0B88" w:rsidP="002C0B88">
      <w:pPr>
        <w:pStyle w:val="NoSpacing"/>
        <w:rPr>
          <w:rFonts w:ascii="Arial" w:hAnsi="Arial" w:cs="Arial"/>
          <w:lang w:eastAsia="en-GB"/>
        </w:rPr>
      </w:pPr>
      <w:r w:rsidRPr="00124E68">
        <w:rPr>
          <w:rFonts w:ascii="Arial" w:hAnsi="Arial" w:cs="Arial"/>
          <w:lang w:eastAsia="en-GB"/>
        </w:rPr>
        <w:t xml:space="preserve">                  </w:t>
      </w:r>
      <w:r>
        <w:rPr>
          <w:rFonts w:ascii="Arial" w:hAnsi="Arial" w:cs="Arial"/>
          <w:lang w:eastAsia="en-GB"/>
        </w:rPr>
        <w:tab/>
      </w:r>
      <w:r w:rsidRPr="00124E68">
        <w:rPr>
          <w:rFonts w:ascii="Arial" w:hAnsi="Arial" w:cs="Arial"/>
          <w:lang w:eastAsia="en-GB"/>
        </w:rPr>
        <w:t>King Charles Street</w:t>
      </w:r>
    </w:p>
    <w:p w:rsidR="002C0B88" w:rsidRPr="00124E68" w:rsidRDefault="002C0B88" w:rsidP="002C0B88">
      <w:pPr>
        <w:pStyle w:val="NoSpacing"/>
        <w:rPr>
          <w:rFonts w:ascii="Arial" w:hAnsi="Arial" w:cs="Arial"/>
          <w:lang w:eastAsia="en-GB"/>
        </w:rPr>
      </w:pPr>
      <w:r w:rsidRPr="00124E68">
        <w:rPr>
          <w:rFonts w:ascii="Arial" w:hAnsi="Arial" w:cs="Arial"/>
          <w:lang w:eastAsia="en-GB"/>
        </w:rPr>
        <w:t xml:space="preserve">                   </w:t>
      </w:r>
      <w:r>
        <w:rPr>
          <w:rFonts w:ascii="Arial" w:hAnsi="Arial" w:cs="Arial"/>
          <w:lang w:eastAsia="en-GB"/>
        </w:rPr>
        <w:tab/>
      </w:r>
      <w:r w:rsidRPr="00124E68">
        <w:rPr>
          <w:rFonts w:ascii="Arial" w:hAnsi="Arial" w:cs="Arial"/>
          <w:lang w:eastAsia="en-GB"/>
        </w:rPr>
        <w:t>London</w:t>
      </w:r>
    </w:p>
    <w:p w:rsidR="002C0B88" w:rsidRDefault="002C0B88" w:rsidP="002C0B88">
      <w:pPr>
        <w:pStyle w:val="NoSpacing"/>
        <w:rPr>
          <w:rFonts w:ascii="Arial" w:hAnsi="Arial" w:cs="Arial"/>
          <w:lang w:eastAsia="en-GB"/>
        </w:rPr>
      </w:pPr>
      <w:r w:rsidRPr="00124E68">
        <w:rPr>
          <w:rFonts w:ascii="Arial" w:hAnsi="Arial" w:cs="Arial"/>
          <w:lang w:eastAsia="en-GB"/>
        </w:rPr>
        <w:t xml:space="preserve">                   </w:t>
      </w:r>
      <w:r>
        <w:rPr>
          <w:rFonts w:ascii="Arial" w:hAnsi="Arial" w:cs="Arial"/>
          <w:lang w:eastAsia="en-GB"/>
        </w:rPr>
        <w:tab/>
      </w:r>
      <w:r w:rsidRPr="00124E68">
        <w:rPr>
          <w:rFonts w:ascii="Arial" w:hAnsi="Arial" w:cs="Arial"/>
          <w:lang w:eastAsia="en-GB"/>
        </w:rPr>
        <w:t>SW1A 2AH</w:t>
      </w:r>
    </w:p>
    <w:p w:rsidR="002C0B88" w:rsidRPr="00124E68" w:rsidRDefault="002C0B88" w:rsidP="002C0B88">
      <w:pPr>
        <w:pStyle w:val="NoSpacing"/>
        <w:rPr>
          <w:rFonts w:ascii="Arial" w:hAnsi="Arial" w:cs="Arial"/>
          <w:lang w:eastAsia="en-GB"/>
        </w:rPr>
      </w:pPr>
    </w:p>
    <w:p w:rsidR="0045209A" w:rsidRDefault="002C0B88" w:rsidP="000A4019">
      <w:pPr>
        <w:autoSpaceDE w:val="0"/>
        <w:autoSpaceDN w:val="0"/>
        <w:adjustRightInd w:val="0"/>
        <w:spacing w:after="240" w:line="240" w:lineRule="auto"/>
      </w:pPr>
      <w:r w:rsidRPr="00124E68">
        <w:rPr>
          <w:rFonts w:ascii="Arial" w:eastAsia="Calibri" w:hAnsi="Arial" w:cs="Arial"/>
          <w:i/>
          <w:lang w:eastAsia="en-GB"/>
        </w:rPr>
        <w:t>Failure to discuss your proposed activity with the Department or to submit an application in time may result in the Department being unable to assess your application and issue a permit.</w:t>
      </w:r>
    </w:p>
    <w:sectPr w:rsidR="0045209A" w:rsidSect="004B6ECB">
      <w:headerReference w:type="even" r:id="rId24"/>
      <w:headerReference w:type="default" r:id="rId25"/>
      <w:footerReference w:type="even" r:id="rId26"/>
      <w:footerReference w:type="default" r:id="rId27"/>
      <w:headerReference w:type="first" r:id="rId28"/>
      <w:footerReference w:type="first" r:id="rId29"/>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5104" w:rsidRDefault="00A05104" w:rsidP="002C0B88">
      <w:pPr>
        <w:spacing w:after="0" w:line="240" w:lineRule="auto"/>
      </w:pPr>
      <w:r>
        <w:separator/>
      </w:r>
    </w:p>
  </w:endnote>
  <w:endnote w:type="continuationSeparator" w:id="0">
    <w:p w:rsidR="00A05104" w:rsidRDefault="00A05104" w:rsidP="002C0B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onsolas">
    <w:panose1 w:val="020B0609020204030204"/>
    <w:charset w:val="00"/>
    <w:family w:val="modern"/>
    <w:pitch w:val="fixed"/>
    <w:sig w:usb0="A00002EF" w:usb1="4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B7" w:rsidRDefault="00FA21B7">
    <w:pPr>
      <w:pStyle w:val="Footer"/>
    </w:pPr>
  </w:p>
  <w:p w:rsidR="00FA21B7" w:rsidRDefault="00644AF7" w:rsidP="00171C22">
    <w:pPr>
      <w:pStyle w:val="Footer"/>
      <w:jc w:val="center"/>
      <w:rPr>
        <w:rFonts w:ascii="Arial" w:hAnsi="Arial" w:cs="Arial"/>
        <w:b/>
        <w:sz w:val="20"/>
      </w:rPr>
    </w:pPr>
    <w:fldSimple w:instr=" DOCPROPERTY CLASSIFICATION \* MERGEFORMAT ">
      <w:r w:rsidR="00653AC9" w:rsidRPr="00653AC9">
        <w:rPr>
          <w:rFonts w:ascii="Arial" w:hAnsi="Arial" w:cs="Arial"/>
          <w:b/>
          <w:sz w:val="20"/>
        </w:rPr>
        <w:t>UNCLASSIFIED</w:t>
      </w:r>
    </w:fldSimple>
    <w:r w:rsidR="00FA21B7" w:rsidRPr="00171C22">
      <w:rPr>
        <w:rFonts w:ascii="Arial" w:hAnsi="Arial" w:cs="Arial"/>
        <w:b/>
        <w:sz w:val="20"/>
      </w:rPr>
      <w:t xml:space="preserve"> </w:t>
    </w:r>
  </w:p>
  <w:p w:rsidR="00FA21B7" w:rsidRPr="00171C22" w:rsidRDefault="00644AF7" w:rsidP="00171C22">
    <w:pPr>
      <w:pStyle w:val="Footer"/>
      <w:spacing w:before="120"/>
      <w:jc w:val="right"/>
      <w:rPr>
        <w:rFonts w:ascii="Arial" w:hAnsi="Arial" w:cs="Arial"/>
        <w:sz w:val="12"/>
      </w:rPr>
    </w:pPr>
    <w:fldSimple w:instr=" FILENAME \p \* MERGEFORMAT ">
      <w:r w:rsidR="00653AC9" w:rsidRPr="00653AC9">
        <w:rPr>
          <w:rFonts w:ascii="Arial" w:hAnsi="Arial" w:cs="Arial"/>
          <w:noProof/>
          <w:sz w:val="12"/>
        </w:rPr>
        <w:t>S</w:t>
      </w:r>
      <w:r w:rsidR="00653AC9">
        <w:rPr>
          <w:noProof/>
        </w:rPr>
        <w:t>:\OTD\Universal\Polar Regions Unit\Antarctic Act Administration\New forms 2013\UNCL 130529 Combined guidance for Specialist activities KH.docx</w:t>
      </w:r>
    </w:fldSimple>
    <w:r>
      <w:fldChar w:fldCharType="begin"/>
    </w:r>
    <w:r w:rsidR="009A7BE7">
      <w:instrText xml:space="preserve"> DOCPROPERTY PRIVACY  \* MERGEFORMAT </w:instrTex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4841766"/>
      <w:docPartObj>
        <w:docPartGallery w:val="Page Numbers (Bottom of Page)"/>
        <w:docPartUnique/>
      </w:docPartObj>
    </w:sdtPr>
    <w:sdtContent>
      <w:p w:rsidR="00FA21B7" w:rsidRDefault="00644AF7">
        <w:pPr>
          <w:pStyle w:val="Footer"/>
          <w:jc w:val="right"/>
        </w:pPr>
        <w:fldSimple w:instr=" PAGE   \* MERGEFORMAT ">
          <w:r w:rsidR="00224ABD">
            <w:rPr>
              <w:noProof/>
            </w:rPr>
            <w:t>3</w:t>
          </w:r>
        </w:fldSimple>
      </w:p>
    </w:sdtContent>
  </w:sdt>
  <w:p w:rsidR="00FA21B7" w:rsidRDefault="00FA21B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332" w:rsidRDefault="00A943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5104" w:rsidRDefault="00A05104" w:rsidP="002C0B88">
      <w:pPr>
        <w:spacing w:after="0" w:line="240" w:lineRule="auto"/>
      </w:pPr>
      <w:r>
        <w:separator/>
      </w:r>
    </w:p>
  </w:footnote>
  <w:footnote w:type="continuationSeparator" w:id="0">
    <w:p w:rsidR="00A05104" w:rsidRDefault="00A05104" w:rsidP="002C0B8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B7" w:rsidRPr="00171C22" w:rsidRDefault="00644AF7" w:rsidP="00171C22">
    <w:pPr>
      <w:pStyle w:val="Header"/>
      <w:jc w:val="center"/>
      <w:rPr>
        <w:rFonts w:ascii="Arial" w:hAnsi="Arial" w:cs="Arial"/>
        <w:b/>
        <w:sz w:val="20"/>
      </w:rPr>
    </w:pPr>
    <w:fldSimple w:instr=" DOCPROPERTY CLASSIFICATION \* MERGEFORMAT ">
      <w:r w:rsidR="00653AC9" w:rsidRPr="00653AC9">
        <w:rPr>
          <w:rFonts w:ascii="Arial" w:hAnsi="Arial" w:cs="Arial"/>
          <w:b/>
          <w:sz w:val="20"/>
        </w:rPr>
        <w:t>UNCLASSIFIED</w:t>
      </w:r>
    </w:fldSimple>
    <w:r w:rsidR="00FA21B7" w:rsidRPr="00171C22">
      <w:rPr>
        <w:rFonts w:ascii="Arial" w:hAnsi="Arial" w:cs="Arial"/>
        <w:b/>
        <w:sz w:val="20"/>
      </w:rPr>
      <w:t xml:space="preserve"> </w:t>
    </w:r>
    <w:r>
      <w:fldChar w:fldCharType="begin"/>
    </w:r>
    <w:r w:rsidR="009A7BE7">
      <w:instrText xml:space="preserve"> DOCPROPERTY PRIVACY  \* MERGEFORMAT </w:instrText>
    </w:r>
    <w:r>
      <w:fldChar w:fldCharType="end"/>
    </w:r>
  </w:p>
  <w:p w:rsidR="00FA21B7" w:rsidRDefault="00FA21B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332" w:rsidRDefault="00A9433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B7" w:rsidRDefault="00FA21B7">
    <w:pPr>
      <w:pStyle w:val="Header"/>
    </w:pPr>
    <w:r w:rsidRPr="004B6ECB">
      <w:rPr>
        <w:noProof/>
        <w:lang w:eastAsia="en-GB"/>
      </w:rPr>
      <w:drawing>
        <wp:anchor distT="0" distB="0" distL="114300" distR="114300" simplePos="0" relativeHeight="251659264" behindDoc="0" locked="0" layoutInCell="1" allowOverlap="1">
          <wp:simplePos x="0" y="0"/>
          <wp:positionH relativeFrom="column">
            <wp:posOffset>-9525</wp:posOffset>
          </wp:positionH>
          <wp:positionV relativeFrom="paragraph">
            <wp:posOffset>112395</wp:posOffset>
          </wp:positionV>
          <wp:extent cx="1533525" cy="1314450"/>
          <wp:effectExtent l="19050" t="0" r="9525" b="0"/>
          <wp:wrapTopAndBottom/>
          <wp:docPr id="1" name="Picture 5" descr="FCO_POS_BLACK_2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CO_POS_BLACK_22mm"/>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33525" cy="131445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C87B9A"/>
    <w:multiLevelType w:val="hybridMultilevel"/>
    <w:tmpl w:val="270654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67F0399"/>
    <w:multiLevelType w:val="hybridMultilevel"/>
    <w:tmpl w:val="8BC0D32C"/>
    <w:lvl w:ilvl="0" w:tplc="465CACA4">
      <w:start w:val="1"/>
      <w:numFmt w:val="bullet"/>
      <w:lvlText w:val=""/>
      <w:lvlJc w:val="left"/>
      <w:pPr>
        <w:ind w:left="720" w:hanging="360"/>
      </w:pPr>
      <w:rPr>
        <w:rFonts w:ascii="Symbol" w:hAnsi="Symbol" w:hint="default"/>
        <w:sz w:val="28"/>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D7C287F"/>
    <w:multiLevelType w:val="hybridMultilevel"/>
    <w:tmpl w:val="7C58BB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F370124"/>
    <w:multiLevelType w:val="hybridMultilevel"/>
    <w:tmpl w:val="E60CF7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7421117"/>
    <w:multiLevelType w:val="hybridMultilevel"/>
    <w:tmpl w:val="A23E8F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A23161E"/>
    <w:multiLevelType w:val="multilevel"/>
    <w:tmpl w:val="4F20DE78"/>
    <w:lvl w:ilvl="0">
      <w:start w:val="1"/>
      <w:numFmt w:val="bullet"/>
      <w:lvlText w:val=""/>
      <w:lvlJc w:val="left"/>
      <w:pPr>
        <w:ind w:left="720" w:hanging="360"/>
      </w:pPr>
      <w:rPr>
        <w:rFonts w:ascii="Symbol" w:hAnsi="Symbol" w:hint="default"/>
      </w:rPr>
    </w:lvl>
    <w:lvl w:ilvl="1">
      <w:start w:val="20"/>
      <w:numFmt w:val="bullet"/>
      <w:lvlText w:val=""/>
      <w:lvlJc w:val="left"/>
      <w:pPr>
        <w:ind w:left="1440" w:hanging="360"/>
      </w:pPr>
      <w:rPr>
        <w:rFonts w:ascii="Symbol" w:eastAsia="Calibri" w:hAnsi="Symbol"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3A56447F"/>
    <w:multiLevelType w:val="multilevel"/>
    <w:tmpl w:val="4F20DE78"/>
    <w:lvl w:ilvl="0">
      <w:start w:val="1"/>
      <w:numFmt w:val="bullet"/>
      <w:lvlText w:val=""/>
      <w:lvlJc w:val="left"/>
      <w:pPr>
        <w:ind w:left="720" w:hanging="360"/>
      </w:pPr>
      <w:rPr>
        <w:rFonts w:ascii="Symbol" w:hAnsi="Symbol" w:hint="default"/>
      </w:rPr>
    </w:lvl>
    <w:lvl w:ilvl="1">
      <w:start w:val="20"/>
      <w:numFmt w:val="bullet"/>
      <w:lvlText w:val=""/>
      <w:lvlJc w:val="left"/>
      <w:pPr>
        <w:ind w:left="1440" w:hanging="360"/>
      </w:pPr>
      <w:rPr>
        <w:rFonts w:ascii="Symbol" w:eastAsia="Calibri" w:hAnsi="Symbol"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3A8530D0"/>
    <w:multiLevelType w:val="hybridMultilevel"/>
    <w:tmpl w:val="A36C0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036154C"/>
    <w:multiLevelType w:val="hybridMultilevel"/>
    <w:tmpl w:val="5414EE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3682774"/>
    <w:multiLevelType w:val="hybridMultilevel"/>
    <w:tmpl w:val="766A3B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0"/>
  </w:num>
  <w:num w:numId="4">
    <w:abstractNumId w:val="5"/>
  </w:num>
  <w:num w:numId="5">
    <w:abstractNumId w:val="7"/>
  </w:num>
  <w:num w:numId="6">
    <w:abstractNumId w:val="6"/>
  </w:num>
  <w:num w:numId="7">
    <w:abstractNumId w:val="9"/>
  </w:num>
  <w:num w:numId="8">
    <w:abstractNumId w:val="3"/>
  </w:num>
  <w:num w:numId="9">
    <w:abstractNumId w:val="1"/>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docVars>
    <w:docVar w:name="PDAbbrAddr" w:val=" "/>
    <w:docVar w:name="PDAbbrDept" w:val=" "/>
    <w:docVar w:name="PDAddr1" w:val=" "/>
    <w:docVar w:name="PDAddr2" w:val=" "/>
    <w:docVar w:name="PDAddr3" w:val=" "/>
    <w:docVar w:name="PDAddr4" w:val=" "/>
    <w:docVar w:name="PDDepartment" w:val=" "/>
    <w:docVar w:name="PDEmail" w:val=" "/>
    <w:docVar w:name="PDFaxNo" w:val=" "/>
    <w:docVar w:name="PDFormalName" w:val=" "/>
    <w:docVar w:name="PDFullName" w:val=" "/>
    <w:docVar w:name="PDMaintainMarking" w:val="-1"/>
    <w:docVar w:name="PDMaintainPath" w:val="-1"/>
    <w:docVar w:name="PDPhoneNo" w:val=" "/>
    <w:docVar w:name="PDSection" w:val=" "/>
  </w:docVars>
  <w:rsids>
    <w:rsidRoot w:val="002C0B88"/>
    <w:rsid w:val="00025F18"/>
    <w:rsid w:val="00033807"/>
    <w:rsid w:val="00033FAF"/>
    <w:rsid w:val="0005035A"/>
    <w:rsid w:val="000511B3"/>
    <w:rsid w:val="00053410"/>
    <w:rsid w:val="00071E41"/>
    <w:rsid w:val="00073A79"/>
    <w:rsid w:val="000A4019"/>
    <w:rsid w:val="000D1081"/>
    <w:rsid w:val="00127A20"/>
    <w:rsid w:val="001377C2"/>
    <w:rsid w:val="00171C22"/>
    <w:rsid w:val="0017494C"/>
    <w:rsid w:val="001C013B"/>
    <w:rsid w:val="001D1F6A"/>
    <w:rsid w:val="001E2AFD"/>
    <w:rsid w:val="001F6C41"/>
    <w:rsid w:val="00217D53"/>
    <w:rsid w:val="0022340B"/>
    <w:rsid w:val="00224ABD"/>
    <w:rsid w:val="0023622B"/>
    <w:rsid w:val="0024206F"/>
    <w:rsid w:val="00266455"/>
    <w:rsid w:val="0027284A"/>
    <w:rsid w:val="00274957"/>
    <w:rsid w:val="002839CE"/>
    <w:rsid w:val="002B10EC"/>
    <w:rsid w:val="002C0B88"/>
    <w:rsid w:val="002C4377"/>
    <w:rsid w:val="002D280D"/>
    <w:rsid w:val="002E0F4C"/>
    <w:rsid w:val="002F06CD"/>
    <w:rsid w:val="00303558"/>
    <w:rsid w:val="00312F8C"/>
    <w:rsid w:val="00314EBF"/>
    <w:rsid w:val="003165EE"/>
    <w:rsid w:val="00346114"/>
    <w:rsid w:val="003A6314"/>
    <w:rsid w:val="003E4FFD"/>
    <w:rsid w:val="00427E66"/>
    <w:rsid w:val="0045209A"/>
    <w:rsid w:val="00461D26"/>
    <w:rsid w:val="00462BDC"/>
    <w:rsid w:val="00466AD6"/>
    <w:rsid w:val="0047365F"/>
    <w:rsid w:val="004769A4"/>
    <w:rsid w:val="00483D9C"/>
    <w:rsid w:val="004B2554"/>
    <w:rsid w:val="004B6ECB"/>
    <w:rsid w:val="004D347D"/>
    <w:rsid w:val="004D52D8"/>
    <w:rsid w:val="004E3B0F"/>
    <w:rsid w:val="00503380"/>
    <w:rsid w:val="005110B8"/>
    <w:rsid w:val="005146C0"/>
    <w:rsid w:val="0051735C"/>
    <w:rsid w:val="00530E91"/>
    <w:rsid w:val="00565CB6"/>
    <w:rsid w:val="00574D35"/>
    <w:rsid w:val="00583003"/>
    <w:rsid w:val="005A1C88"/>
    <w:rsid w:val="005C40F8"/>
    <w:rsid w:val="005D44FA"/>
    <w:rsid w:val="005E0FD1"/>
    <w:rsid w:val="00627DDC"/>
    <w:rsid w:val="00644AF7"/>
    <w:rsid w:val="006529F7"/>
    <w:rsid w:val="00653AC9"/>
    <w:rsid w:val="006F06F4"/>
    <w:rsid w:val="006F1AD8"/>
    <w:rsid w:val="007272C8"/>
    <w:rsid w:val="00736CE1"/>
    <w:rsid w:val="00777DFE"/>
    <w:rsid w:val="00796E58"/>
    <w:rsid w:val="007A7216"/>
    <w:rsid w:val="007F1113"/>
    <w:rsid w:val="007F2850"/>
    <w:rsid w:val="00801DD9"/>
    <w:rsid w:val="00803E67"/>
    <w:rsid w:val="0084636A"/>
    <w:rsid w:val="00850087"/>
    <w:rsid w:val="00853D9C"/>
    <w:rsid w:val="00857C27"/>
    <w:rsid w:val="00873B6E"/>
    <w:rsid w:val="008B457E"/>
    <w:rsid w:val="008D3264"/>
    <w:rsid w:val="0093188B"/>
    <w:rsid w:val="00951FF5"/>
    <w:rsid w:val="00955D54"/>
    <w:rsid w:val="0096248B"/>
    <w:rsid w:val="00976683"/>
    <w:rsid w:val="009963C6"/>
    <w:rsid w:val="009A78C5"/>
    <w:rsid w:val="009A7BE7"/>
    <w:rsid w:val="009B282D"/>
    <w:rsid w:val="009C06B7"/>
    <w:rsid w:val="009F05F5"/>
    <w:rsid w:val="00A05104"/>
    <w:rsid w:val="00A308B0"/>
    <w:rsid w:val="00A94332"/>
    <w:rsid w:val="00A96884"/>
    <w:rsid w:val="00AB114A"/>
    <w:rsid w:val="00AB27C5"/>
    <w:rsid w:val="00AF2573"/>
    <w:rsid w:val="00B00A5A"/>
    <w:rsid w:val="00B21143"/>
    <w:rsid w:val="00B25618"/>
    <w:rsid w:val="00B308BE"/>
    <w:rsid w:val="00B45514"/>
    <w:rsid w:val="00B52A6E"/>
    <w:rsid w:val="00B6659C"/>
    <w:rsid w:val="00B753B0"/>
    <w:rsid w:val="00B91933"/>
    <w:rsid w:val="00BB5F67"/>
    <w:rsid w:val="00BC7F01"/>
    <w:rsid w:val="00BE7B1D"/>
    <w:rsid w:val="00BF4549"/>
    <w:rsid w:val="00C02D5F"/>
    <w:rsid w:val="00C06D33"/>
    <w:rsid w:val="00C22C3B"/>
    <w:rsid w:val="00C27B3D"/>
    <w:rsid w:val="00C405CD"/>
    <w:rsid w:val="00C43285"/>
    <w:rsid w:val="00C47B2A"/>
    <w:rsid w:val="00C52847"/>
    <w:rsid w:val="00C644CB"/>
    <w:rsid w:val="00C733BE"/>
    <w:rsid w:val="00CC740C"/>
    <w:rsid w:val="00CD56EF"/>
    <w:rsid w:val="00CE1101"/>
    <w:rsid w:val="00D00D1C"/>
    <w:rsid w:val="00D0423B"/>
    <w:rsid w:val="00D104DF"/>
    <w:rsid w:val="00D3254C"/>
    <w:rsid w:val="00D81135"/>
    <w:rsid w:val="00DF1BBA"/>
    <w:rsid w:val="00E230AE"/>
    <w:rsid w:val="00E34401"/>
    <w:rsid w:val="00E42E56"/>
    <w:rsid w:val="00E46640"/>
    <w:rsid w:val="00E52199"/>
    <w:rsid w:val="00E6521D"/>
    <w:rsid w:val="00E67E39"/>
    <w:rsid w:val="00E91CA8"/>
    <w:rsid w:val="00E946CB"/>
    <w:rsid w:val="00EC74A2"/>
    <w:rsid w:val="00ED1306"/>
    <w:rsid w:val="00F062C4"/>
    <w:rsid w:val="00F15F85"/>
    <w:rsid w:val="00F45ACA"/>
    <w:rsid w:val="00F502C0"/>
    <w:rsid w:val="00F50778"/>
    <w:rsid w:val="00F82318"/>
    <w:rsid w:val="00FA21B7"/>
    <w:rsid w:val="00FA4C55"/>
    <w:rsid w:val="00FC7F1D"/>
    <w:rsid w:val="00FF092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0B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C0B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C0B88"/>
  </w:style>
  <w:style w:type="paragraph" w:styleId="Footer">
    <w:name w:val="footer"/>
    <w:basedOn w:val="Normal"/>
    <w:link w:val="FooterChar"/>
    <w:uiPriority w:val="99"/>
    <w:unhideWhenUsed/>
    <w:rsid w:val="002C0B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0B88"/>
  </w:style>
  <w:style w:type="table" w:styleId="TableGrid">
    <w:name w:val="Table Grid"/>
    <w:basedOn w:val="TableNormal"/>
    <w:uiPriority w:val="59"/>
    <w:rsid w:val="002C0B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C0B88"/>
    <w:pPr>
      <w:ind w:left="720"/>
      <w:contextualSpacing/>
    </w:pPr>
  </w:style>
  <w:style w:type="character" w:styleId="Hyperlink">
    <w:name w:val="Hyperlink"/>
    <w:basedOn w:val="DefaultParagraphFont"/>
    <w:uiPriority w:val="99"/>
    <w:unhideWhenUsed/>
    <w:rsid w:val="002C0B88"/>
    <w:rPr>
      <w:color w:val="0000FF"/>
      <w:u w:val="single"/>
    </w:rPr>
  </w:style>
  <w:style w:type="paragraph" w:styleId="NoSpacing">
    <w:name w:val="No Spacing"/>
    <w:uiPriority w:val="1"/>
    <w:qFormat/>
    <w:rsid w:val="002C0B88"/>
    <w:pPr>
      <w:spacing w:after="0" w:line="240" w:lineRule="auto"/>
    </w:pPr>
  </w:style>
  <w:style w:type="paragraph" w:styleId="BalloonText">
    <w:name w:val="Balloon Text"/>
    <w:basedOn w:val="Normal"/>
    <w:link w:val="BalloonTextChar"/>
    <w:uiPriority w:val="99"/>
    <w:semiHidden/>
    <w:unhideWhenUsed/>
    <w:rsid w:val="005830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003"/>
    <w:rPr>
      <w:rFonts w:ascii="Tahoma" w:hAnsi="Tahoma" w:cs="Tahoma"/>
      <w:sz w:val="16"/>
      <w:szCs w:val="16"/>
    </w:rPr>
  </w:style>
  <w:style w:type="character" w:styleId="CommentReference">
    <w:name w:val="annotation reference"/>
    <w:basedOn w:val="DefaultParagraphFont"/>
    <w:uiPriority w:val="99"/>
    <w:semiHidden/>
    <w:unhideWhenUsed/>
    <w:rsid w:val="00583003"/>
    <w:rPr>
      <w:sz w:val="16"/>
      <w:szCs w:val="16"/>
    </w:rPr>
  </w:style>
  <w:style w:type="paragraph" w:styleId="CommentText">
    <w:name w:val="annotation text"/>
    <w:basedOn w:val="Normal"/>
    <w:link w:val="CommentTextChar"/>
    <w:uiPriority w:val="99"/>
    <w:semiHidden/>
    <w:unhideWhenUsed/>
    <w:rsid w:val="00583003"/>
    <w:pPr>
      <w:spacing w:line="240" w:lineRule="auto"/>
    </w:pPr>
    <w:rPr>
      <w:sz w:val="20"/>
      <w:szCs w:val="20"/>
    </w:rPr>
  </w:style>
  <w:style w:type="character" w:customStyle="1" w:styleId="CommentTextChar">
    <w:name w:val="Comment Text Char"/>
    <w:basedOn w:val="DefaultParagraphFont"/>
    <w:link w:val="CommentText"/>
    <w:uiPriority w:val="99"/>
    <w:semiHidden/>
    <w:rsid w:val="00583003"/>
    <w:rPr>
      <w:sz w:val="20"/>
      <w:szCs w:val="20"/>
    </w:rPr>
  </w:style>
  <w:style w:type="paragraph" w:styleId="CommentSubject">
    <w:name w:val="annotation subject"/>
    <w:basedOn w:val="CommentText"/>
    <w:next w:val="CommentText"/>
    <w:link w:val="CommentSubjectChar"/>
    <w:uiPriority w:val="99"/>
    <w:semiHidden/>
    <w:unhideWhenUsed/>
    <w:rsid w:val="00583003"/>
    <w:rPr>
      <w:b/>
      <w:bCs/>
    </w:rPr>
  </w:style>
  <w:style w:type="character" w:customStyle="1" w:styleId="CommentSubjectChar">
    <w:name w:val="Comment Subject Char"/>
    <w:basedOn w:val="CommentTextChar"/>
    <w:link w:val="CommentSubject"/>
    <w:uiPriority w:val="99"/>
    <w:semiHidden/>
    <w:rsid w:val="00583003"/>
    <w:rPr>
      <w:b/>
      <w:bCs/>
    </w:rPr>
  </w:style>
  <w:style w:type="character" w:styleId="FollowedHyperlink">
    <w:name w:val="FollowedHyperlink"/>
    <w:basedOn w:val="DefaultParagraphFont"/>
    <w:uiPriority w:val="99"/>
    <w:semiHidden/>
    <w:unhideWhenUsed/>
    <w:rsid w:val="004D52D8"/>
    <w:rPr>
      <w:color w:val="800080" w:themeColor="followedHyperlink"/>
      <w:u w:val="single"/>
    </w:rPr>
  </w:style>
  <w:style w:type="paragraph" w:styleId="Revision">
    <w:name w:val="Revision"/>
    <w:hidden/>
    <w:uiPriority w:val="99"/>
    <w:semiHidden/>
    <w:rsid w:val="008D3264"/>
    <w:pPr>
      <w:spacing w:after="0" w:line="240" w:lineRule="auto"/>
    </w:pPr>
  </w:style>
  <w:style w:type="paragraph" w:styleId="PlainText">
    <w:name w:val="Plain Text"/>
    <w:basedOn w:val="Normal"/>
    <w:link w:val="PlainTextChar"/>
    <w:uiPriority w:val="99"/>
    <w:semiHidden/>
    <w:unhideWhenUsed/>
    <w:rsid w:val="006F1AD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F1AD8"/>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452989552">
      <w:bodyDiv w:val="1"/>
      <w:marLeft w:val="0"/>
      <w:marRight w:val="0"/>
      <w:marTop w:val="0"/>
      <w:marBottom w:val="0"/>
      <w:divBdr>
        <w:top w:val="none" w:sz="0" w:space="0" w:color="auto"/>
        <w:left w:val="none" w:sz="0" w:space="0" w:color="auto"/>
        <w:bottom w:val="none" w:sz="0" w:space="0" w:color="auto"/>
        <w:right w:val="none" w:sz="0" w:space="0" w:color="auto"/>
      </w:divBdr>
      <w:divsChild>
        <w:div w:id="1645549390">
          <w:marLeft w:val="0"/>
          <w:marRight w:val="0"/>
          <w:marTop w:val="0"/>
          <w:marBottom w:val="0"/>
          <w:divBdr>
            <w:top w:val="none" w:sz="0" w:space="0" w:color="auto"/>
            <w:left w:val="none" w:sz="0" w:space="0" w:color="auto"/>
            <w:bottom w:val="none" w:sz="0" w:space="0" w:color="auto"/>
            <w:right w:val="none" w:sz="0" w:space="0" w:color="auto"/>
          </w:divBdr>
        </w:div>
      </w:divsChild>
    </w:div>
    <w:div w:id="1679653143">
      <w:bodyDiv w:val="1"/>
      <w:marLeft w:val="0"/>
      <w:marRight w:val="0"/>
      <w:marTop w:val="0"/>
      <w:marBottom w:val="0"/>
      <w:divBdr>
        <w:top w:val="none" w:sz="0" w:space="0" w:color="auto"/>
        <w:left w:val="none" w:sz="0" w:space="0" w:color="auto"/>
        <w:bottom w:val="none" w:sz="0" w:space="0" w:color="auto"/>
        <w:right w:val="none" w:sz="0" w:space="0" w:color="auto"/>
      </w:divBdr>
    </w:div>
    <w:div w:id="199472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ts.aq" TargetMode="External"/><Relationship Id="rId13" Type="http://schemas.openxmlformats.org/officeDocument/2006/relationships/hyperlink" Target="http://www.ats.aq/e/ats.htm" TargetMode="External"/><Relationship Id="rId18" Type="http://schemas.openxmlformats.org/officeDocument/2006/relationships/hyperlink" Target="http://iaato.org/decontamination-guidelines"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www.scar.org/researchgroups/lifescience/Code_of_Conduct_Jan09.pdf" TargetMode="External"/><Relationship Id="rId7" Type="http://schemas.openxmlformats.org/officeDocument/2006/relationships/hyperlink" Target="http://www.antarctica.ac.uk/about_antarctica/environment/special_areas/index.php" TargetMode="External"/><Relationship Id="rId12" Type="http://schemas.openxmlformats.org/officeDocument/2006/relationships/hyperlink" Target="http://www.gov.uk/fco" TargetMode="External"/><Relationship Id="rId17" Type="http://schemas.openxmlformats.org/officeDocument/2006/relationships/hyperlink" Target="http://iaato.org/home"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ats.aq/e/ats_other_siteguidelines.htm" TargetMode="External"/><Relationship Id="rId20" Type="http://schemas.openxmlformats.org/officeDocument/2006/relationships/hyperlink" Target="https://www.comnap.aq/Shared%20Documents/nnschecklists.pdf"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aato.org/decontamination-guidelines"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ats.aq/documents/ATCM35/WW/atcm35_ww004_e.pdf" TargetMode="External"/><Relationship Id="rId23" Type="http://schemas.openxmlformats.org/officeDocument/2006/relationships/hyperlink" Target="mailto:polarregions@fco.gov.uk" TargetMode="External"/><Relationship Id="rId28" Type="http://schemas.openxmlformats.org/officeDocument/2006/relationships/header" Target="header3.xml"/><Relationship Id="rId10" Type="http://schemas.openxmlformats.org/officeDocument/2006/relationships/hyperlink" Target="http://www.ats.aq/e/ep_protected.htm" TargetMode="External"/><Relationship Id="rId19" Type="http://schemas.openxmlformats.org/officeDocument/2006/relationships/hyperlink" Target="http://www.era.gs/resources/wam/index.shtml"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ats.aq/e/ep_protected.htm" TargetMode="External"/><Relationship Id="rId14" Type="http://schemas.openxmlformats.org/officeDocument/2006/relationships/hyperlink" Target="http://www.ats.aq/documents/ATCM35/ww/atcm35_ww005_e.pdf" TargetMode="External"/><Relationship Id="rId22" Type="http://schemas.openxmlformats.org/officeDocument/2006/relationships/hyperlink" Target="http://www.scar.org/about/constitution/animalconduct.html"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13</Pages>
  <Words>4416</Words>
  <Characters>25175</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UNCL 130529 Combined guidance for Specialist activities</vt:lpstr>
    </vt:vector>
  </TitlesOfParts>
  <Company>FCO</Company>
  <LinksUpToDate>false</LinksUpToDate>
  <CharactersWithSpaces>29532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UNCL 130529 Combined guidance for Specialist activities</dc:title>
  <dc:subject/>
  <dc:creator>ifawknercorbett</dc:creator>
  <cp:keywords/>
  <cp:lastModifiedBy>ifawknercorbett</cp:lastModifiedBy>
  <cp:revision>8</cp:revision>
  <cp:lastPrinted>2013-06-05T16:20:00Z</cp:lastPrinted>
  <dcterms:created xsi:type="dcterms:W3CDTF">2013-06-27T10:47:00Z</dcterms:created>
  <dcterms:modified xsi:type="dcterms:W3CDTF">2013-07-01T15:49:00Z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usinessUnit">
    <vt:lpwstr> </vt:lpwstr>
  </property>
  <property fmtid="{D5CDD505-2E9C-101B-9397-08002B2CF9AE}" pid="3" name="GeographicalCoverage">
    <vt:lpwstr> </vt:lpwstr>
  </property>
  <property fmtid="{D5CDD505-2E9C-101B-9397-08002B2CF9AE}" pid="4" name="Privacy">
    <vt:lpwstr/>
  </property>
  <property fmtid="{D5CDD505-2E9C-101B-9397-08002B2CF9AE}" pid="5" name="Classification">
    <vt:lpwstr>UNCLASSIFIED</vt:lpwstr>
  </property>
  <property fmtid="{D5CDD505-2E9C-101B-9397-08002B2CF9AE}" pid="6" name="AlternativeTitle">
    <vt:lpwstr/>
  </property>
  <property fmtid="{D5CDD505-2E9C-101B-9397-08002B2CF9AE}" pid="7" name="SubjectCode">
    <vt:lpwstr> </vt:lpwstr>
  </property>
  <property fmtid="{D5CDD505-2E9C-101B-9397-08002B2CF9AE}" pid="8" name="DocType">
    <vt:lpwstr>Normal</vt:lpwstr>
  </property>
  <property fmtid="{D5CDD505-2E9C-101B-9397-08002B2CF9AE}" pid="9" name="SourceSystem">
    <vt:lpwstr>IREC</vt:lpwstr>
  </property>
  <property fmtid="{D5CDD505-2E9C-101B-9397-08002B2CF9AE}" pid="10" name="Originator">
    <vt:lpwstr> </vt:lpwstr>
  </property>
  <property fmtid="{D5CDD505-2E9C-101B-9397-08002B2CF9AE}" pid="11" name="MaintainMarking">
    <vt:lpwstr>True</vt:lpwstr>
  </property>
  <property fmtid="{D5CDD505-2E9C-101B-9397-08002B2CF9AE}" pid="12" name="MaintainPath">
    <vt:lpwstr>True</vt:lpwstr>
  </property>
  <property fmtid="{D5CDD505-2E9C-101B-9397-08002B2CF9AE}" pid="13" name="Created">
    <vt:filetime>2013-05-29T23:00:00Z</vt:filetime>
  </property>
</Properties>
</file>